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E22" w:rsidRPr="00DC007A" w:rsidRDefault="00227350" w:rsidP="008F5D1B">
      <w:pPr>
        <w:widowControl w:val="0"/>
        <w:autoSpaceDE w:val="0"/>
        <w:autoSpaceDN w:val="0"/>
        <w:adjustRightInd w:val="0"/>
        <w:jc w:val="both"/>
        <w:rPr>
          <w:rFonts w:asciiTheme="majorHAnsi" w:hAnsiTheme="majorHAnsi" w:cs="Arial"/>
          <w:b/>
          <w:lang w:val="en-GB"/>
        </w:rPr>
      </w:pPr>
      <w:r w:rsidRPr="00DC007A">
        <w:rPr>
          <w:rFonts w:asciiTheme="majorHAnsi" w:hAnsiTheme="majorHAnsi" w:cs="Arial"/>
          <w:b/>
          <w:lang w:val="en-GB"/>
        </w:rPr>
        <w:t>ONE SHOT</w:t>
      </w:r>
      <w:r w:rsidR="00DB3F12" w:rsidRPr="00DC007A">
        <w:rPr>
          <w:rFonts w:asciiTheme="majorHAnsi" w:hAnsiTheme="majorHAnsi" w:cs="Arial"/>
          <w:b/>
          <w:lang w:val="en-GB"/>
        </w:rPr>
        <w:t xml:space="preserve">, </w:t>
      </w:r>
      <w:r w:rsidRPr="00DC007A">
        <w:rPr>
          <w:rFonts w:asciiTheme="majorHAnsi" w:hAnsiTheme="majorHAnsi" w:cs="Arial"/>
          <w:b/>
          <w:lang w:val="en-GB"/>
        </w:rPr>
        <w:t>feature film by Robert Orhel</w:t>
      </w:r>
    </w:p>
    <w:p w:rsidR="00DB3F12" w:rsidRPr="00DC007A" w:rsidRDefault="00DB3F12" w:rsidP="008F5D1B">
      <w:pPr>
        <w:widowControl w:val="0"/>
        <w:autoSpaceDE w:val="0"/>
        <w:autoSpaceDN w:val="0"/>
        <w:adjustRightInd w:val="0"/>
        <w:jc w:val="both"/>
        <w:rPr>
          <w:rFonts w:asciiTheme="majorHAnsi" w:hAnsiTheme="majorHAnsi" w:cs="Arial"/>
          <w:b/>
          <w:lang w:val="en-GB"/>
        </w:rPr>
      </w:pPr>
    </w:p>
    <w:p w:rsidR="00DB3F12" w:rsidRPr="00DC007A" w:rsidRDefault="00227350" w:rsidP="00B62C1F">
      <w:pPr>
        <w:widowControl w:val="0"/>
        <w:autoSpaceDE w:val="0"/>
        <w:autoSpaceDN w:val="0"/>
        <w:adjustRightInd w:val="0"/>
        <w:spacing w:line="276" w:lineRule="auto"/>
        <w:jc w:val="both"/>
        <w:rPr>
          <w:rFonts w:asciiTheme="majorHAnsi" w:hAnsiTheme="majorHAnsi" w:cs="Arial"/>
          <w:b/>
          <w:i/>
          <w:lang w:val="en-GB"/>
        </w:rPr>
      </w:pPr>
      <w:r w:rsidRPr="00DC007A">
        <w:rPr>
          <w:rFonts w:asciiTheme="majorHAnsi" w:hAnsiTheme="majorHAnsi" w:cs="Arial"/>
          <w:b/>
          <w:i/>
          <w:lang w:val="en-GB"/>
        </w:rPr>
        <w:t>It could have happened</w:t>
      </w:r>
      <w:r w:rsidR="00DB3F12" w:rsidRPr="00DC007A">
        <w:rPr>
          <w:rFonts w:asciiTheme="majorHAnsi" w:hAnsiTheme="majorHAnsi" w:cs="Arial"/>
          <w:b/>
          <w:i/>
          <w:lang w:val="en-GB"/>
        </w:rPr>
        <w:t>.</w:t>
      </w:r>
    </w:p>
    <w:p w:rsidR="00DB3F12" w:rsidRPr="00DC007A" w:rsidRDefault="00227350" w:rsidP="00B62C1F">
      <w:pPr>
        <w:widowControl w:val="0"/>
        <w:autoSpaceDE w:val="0"/>
        <w:autoSpaceDN w:val="0"/>
        <w:adjustRightInd w:val="0"/>
        <w:spacing w:line="276" w:lineRule="auto"/>
        <w:jc w:val="both"/>
        <w:rPr>
          <w:rFonts w:asciiTheme="majorHAnsi" w:hAnsiTheme="majorHAnsi" w:cs="Arial"/>
          <w:b/>
          <w:i/>
          <w:lang w:val="en-GB"/>
        </w:rPr>
      </w:pPr>
      <w:r w:rsidRPr="00DC007A">
        <w:rPr>
          <w:rFonts w:asciiTheme="majorHAnsi" w:hAnsiTheme="majorHAnsi" w:cs="Arial"/>
          <w:b/>
          <w:i/>
          <w:lang w:val="en-GB"/>
        </w:rPr>
        <w:t>It had to happen</w:t>
      </w:r>
      <w:r w:rsidR="00DB3F12" w:rsidRPr="00DC007A">
        <w:rPr>
          <w:rFonts w:asciiTheme="majorHAnsi" w:hAnsiTheme="majorHAnsi" w:cs="Arial"/>
          <w:b/>
          <w:i/>
          <w:lang w:val="en-GB"/>
        </w:rPr>
        <w:t>...</w:t>
      </w:r>
    </w:p>
    <w:p w:rsidR="00322E9C" w:rsidRPr="00DC007A" w:rsidRDefault="00322E9C" w:rsidP="00B62C1F">
      <w:pPr>
        <w:widowControl w:val="0"/>
        <w:autoSpaceDE w:val="0"/>
        <w:autoSpaceDN w:val="0"/>
        <w:adjustRightInd w:val="0"/>
        <w:spacing w:line="276" w:lineRule="auto"/>
        <w:jc w:val="both"/>
        <w:rPr>
          <w:rFonts w:asciiTheme="majorHAnsi" w:hAnsiTheme="majorHAnsi" w:cs="Arial"/>
          <w:lang w:val="en-GB"/>
        </w:rPr>
      </w:pPr>
    </w:p>
    <w:p w:rsidR="006C45A1" w:rsidRPr="00DC007A" w:rsidRDefault="00195729" w:rsidP="00B62C1F">
      <w:pPr>
        <w:widowControl w:val="0"/>
        <w:autoSpaceDE w:val="0"/>
        <w:autoSpaceDN w:val="0"/>
        <w:adjustRightInd w:val="0"/>
        <w:spacing w:line="276" w:lineRule="auto"/>
        <w:jc w:val="both"/>
        <w:rPr>
          <w:rFonts w:asciiTheme="majorHAnsi" w:hAnsiTheme="majorHAnsi" w:cs="Arial"/>
          <w:lang w:val="en-GB"/>
        </w:rPr>
      </w:pPr>
      <w:r w:rsidRPr="00DC007A">
        <w:rPr>
          <w:rFonts w:asciiTheme="majorHAnsi" w:hAnsiTheme="majorHAnsi" w:cs="Arial"/>
          <w:i/>
          <w:lang w:val="en-GB"/>
        </w:rPr>
        <w:t>One Shot</w:t>
      </w:r>
      <w:r w:rsidRPr="00DC007A">
        <w:rPr>
          <w:rFonts w:asciiTheme="majorHAnsi" w:hAnsiTheme="majorHAnsi" w:cs="Arial"/>
          <w:lang w:val="en-GB"/>
        </w:rPr>
        <w:t xml:space="preserve"> is a crime story about a police investigation, based on a relationship between two women - inspector Anita and young student Petra. We follow their life stories which change direction after being </w:t>
      </w:r>
      <w:r w:rsidR="006C45A1" w:rsidRPr="00DC007A">
        <w:rPr>
          <w:rFonts w:asciiTheme="majorHAnsi" w:hAnsiTheme="majorHAnsi" w:cs="Arial"/>
          <w:lang w:val="en-GB"/>
        </w:rPr>
        <w:t xml:space="preserve">brought </w:t>
      </w:r>
      <w:r w:rsidR="00F55F6D">
        <w:rPr>
          <w:rFonts w:asciiTheme="majorHAnsi" w:hAnsiTheme="majorHAnsi" w:cs="Arial"/>
          <w:lang w:val="en-GB"/>
        </w:rPr>
        <w:t>together</w:t>
      </w:r>
      <w:r w:rsidR="00DF5322">
        <w:rPr>
          <w:rFonts w:asciiTheme="majorHAnsi" w:hAnsiTheme="majorHAnsi" w:cs="Arial"/>
          <w:lang w:val="en-GB"/>
        </w:rPr>
        <w:t xml:space="preserve"> by an investigation of</w:t>
      </w:r>
      <w:r w:rsidR="006C45A1" w:rsidRPr="00DC007A">
        <w:rPr>
          <w:rFonts w:asciiTheme="majorHAnsi" w:hAnsiTheme="majorHAnsi" w:cs="Arial"/>
          <w:lang w:val="en-GB"/>
        </w:rPr>
        <w:t xml:space="preserve"> an accidentally fired shot at a moment when both of them were at </w:t>
      </w:r>
      <w:r w:rsidR="006C45A1" w:rsidRPr="00DC007A">
        <w:rPr>
          <w:rFonts w:asciiTheme="majorHAnsi" w:hAnsiTheme="majorHAnsi" w:cstheme="majorHAnsi"/>
          <w:bCs/>
          <w:lang w:val="en-GB"/>
        </w:rPr>
        <w:t xml:space="preserve">huge turning points in their lives, played by </w:t>
      </w:r>
      <w:proofErr w:type="spellStart"/>
      <w:r w:rsidR="006C45A1" w:rsidRPr="00DC007A">
        <w:rPr>
          <w:rFonts w:asciiTheme="majorHAnsi" w:hAnsiTheme="majorHAnsi" w:cstheme="majorHAnsi"/>
          <w:bCs/>
          <w:lang w:val="en-GB"/>
        </w:rPr>
        <w:t>Ecija</w:t>
      </w:r>
      <w:proofErr w:type="spellEnd"/>
      <w:r w:rsidR="006C45A1" w:rsidRPr="00DC007A">
        <w:rPr>
          <w:rFonts w:asciiTheme="majorHAnsi" w:hAnsiTheme="majorHAnsi" w:cstheme="majorHAnsi"/>
          <w:bCs/>
          <w:lang w:val="en-GB"/>
        </w:rPr>
        <w:t xml:space="preserve"> </w:t>
      </w:r>
      <w:proofErr w:type="spellStart"/>
      <w:r w:rsidR="006C45A1" w:rsidRPr="00DC007A">
        <w:rPr>
          <w:rFonts w:asciiTheme="majorHAnsi" w:hAnsiTheme="majorHAnsi" w:cstheme="majorHAnsi"/>
          <w:bCs/>
          <w:lang w:val="en-GB"/>
        </w:rPr>
        <w:t>Ojdanić</w:t>
      </w:r>
      <w:proofErr w:type="spellEnd"/>
      <w:r w:rsidR="006C45A1" w:rsidRPr="00DC007A">
        <w:rPr>
          <w:rFonts w:asciiTheme="majorHAnsi" w:hAnsiTheme="majorHAnsi" w:cstheme="majorHAnsi"/>
          <w:bCs/>
          <w:lang w:val="en-GB"/>
        </w:rPr>
        <w:t xml:space="preserve"> and Iva </w:t>
      </w:r>
      <w:proofErr w:type="spellStart"/>
      <w:r w:rsidR="006C45A1" w:rsidRPr="00DC007A">
        <w:rPr>
          <w:rFonts w:asciiTheme="majorHAnsi" w:hAnsiTheme="majorHAnsi" w:cstheme="majorHAnsi"/>
          <w:bCs/>
          <w:lang w:val="en-GB"/>
        </w:rPr>
        <w:t>Babić</w:t>
      </w:r>
      <w:proofErr w:type="spellEnd"/>
      <w:r w:rsidR="006C45A1" w:rsidRPr="00DC007A">
        <w:rPr>
          <w:rFonts w:asciiTheme="majorHAnsi" w:hAnsiTheme="majorHAnsi" w:cstheme="majorHAnsi"/>
          <w:bCs/>
          <w:lang w:val="en-GB"/>
        </w:rPr>
        <w:t>. This is a debut film by director Robert Orhel, for which he stated tha</w:t>
      </w:r>
      <w:r w:rsidR="00F55F6D">
        <w:rPr>
          <w:rFonts w:asciiTheme="majorHAnsi" w:hAnsiTheme="majorHAnsi" w:cstheme="majorHAnsi"/>
          <w:bCs/>
          <w:lang w:val="en-GB"/>
        </w:rPr>
        <w:t>t it was a challenge to make a</w:t>
      </w:r>
      <w:r w:rsidR="006C45A1" w:rsidRPr="00DC007A">
        <w:rPr>
          <w:rFonts w:asciiTheme="majorHAnsi" w:hAnsiTheme="majorHAnsi" w:cstheme="majorHAnsi"/>
          <w:bCs/>
          <w:lang w:val="en-GB"/>
        </w:rPr>
        <w:t xml:space="preserve"> </w:t>
      </w:r>
      <w:r w:rsidR="000C3643">
        <w:rPr>
          <w:rFonts w:asciiTheme="majorHAnsi" w:hAnsiTheme="majorHAnsi" w:cstheme="majorHAnsi"/>
          <w:bCs/>
          <w:lang w:val="en-GB"/>
        </w:rPr>
        <w:t xml:space="preserve">“women’s” </w:t>
      </w:r>
      <w:r w:rsidR="006C45A1" w:rsidRPr="00DC007A">
        <w:rPr>
          <w:rFonts w:asciiTheme="majorHAnsi" w:hAnsiTheme="majorHAnsi" w:cstheme="majorHAnsi"/>
          <w:bCs/>
          <w:lang w:val="en-GB"/>
        </w:rPr>
        <w:t>film in a manly way.</w:t>
      </w:r>
    </w:p>
    <w:p w:rsidR="00C778FA" w:rsidRPr="00DC007A" w:rsidRDefault="00C778FA" w:rsidP="00B62C1F">
      <w:pPr>
        <w:widowControl w:val="0"/>
        <w:autoSpaceDE w:val="0"/>
        <w:autoSpaceDN w:val="0"/>
        <w:adjustRightInd w:val="0"/>
        <w:spacing w:line="276" w:lineRule="auto"/>
        <w:jc w:val="both"/>
        <w:rPr>
          <w:rFonts w:asciiTheme="majorHAnsi" w:hAnsiTheme="majorHAnsi" w:cs="Arial"/>
          <w:lang w:val="en-GB"/>
        </w:rPr>
      </w:pPr>
    </w:p>
    <w:p w:rsidR="00574401" w:rsidRPr="00DC007A" w:rsidRDefault="006C45A1" w:rsidP="00B62C1F">
      <w:pPr>
        <w:widowControl w:val="0"/>
        <w:autoSpaceDE w:val="0"/>
        <w:autoSpaceDN w:val="0"/>
        <w:adjustRightInd w:val="0"/>
        <w:spacing w:line="276" w:lineRule="auto"/>
        <w:jc w:val="both"/>
        <w:rPr>
          <w:rFonts w:ascii="Calibri" w:hAnsi="Calibri" w:cs="Arial"/>
          <w:lang w:val="en-GB"/>
        </w:rPr>
      </w:pPr>
      <w:r w:rsidRPr="00DC007A">
        <w:rPr>
          <w:rFonts w:asciiTheme="majorHAnsi" w:hAnsiTheme="majorHAnsi" w:cs="Arial"/>
          <w:lang w:val="en-GB"/>
        </w:rPr>
        <w:t xml:space="preserve">The film was made by Kinorama and Croatian </w:t>
      </w:r>
      <w:proofErr w:type="spellStart"/>
      <w:r w:rsidRPr="00DC007A">
        <w:rPr>
          <w:rFonts w:asciiTheme="majorHAnsi" w:hAnsiTheme="majorHAnsi" w:cs="Arial"/>
          <w:lang w:val="en-GB"/>
        </w:rPr>
        <w:t>Radiotelevision</w:t>
      </w:r>
      <w:proofErr w:type="spellEnd"/>
      <w:r w:rsidRPr="00DC007A">
        <w:rPr>
          <w:rFonts w:asciiTheme="majorHAnsi" w:hAnsiTheme="majorHAnsi" w:cs="Arial"/>
          <w:lang w:val="en-GB"/>
        </w:rPr>
        <w:t xml:space="preserve"> </w:t>
      </w:r>
      <w:r w:rsidR="000C3643">
        <w:rPr>
          <w:rFonts w:asciiTheme="majorHAnsi" w:hAnsiTheme="majorHAnsi" w:cs="Arial"/>
          <w:lang w:val="en-GB"/>
        </w:rPr>
        <w:t xml:space="preserve">(HRT) and </w:t>
      </w:r>
      <w:proofErr w:type="spellStart"/>
      <w:r w:rsidR="000C3643">
        <w:rPr>
          <w:rFonts w:asciiTheme="majorHAnsi" w:hAnsiTheme="majorHAnsi" w:cs="Arial"/>
          <w:lang w:val="en-GB"/>
        </w:rPr>
        <w:t>co</w:t>
      </w:r>
      <w:r w:rsidRPr="00DC007A">
        <w:rPr>
          <w:rFonts w:asciiTheme="majorHAnsi" w:hAnsiTheme="majorHAnsi" w:cs="Arial"/>
          <w:lang w:val="en-GB"/>
        </w:rPr>
        <w:t>financed</w:t>
      </w:r>
      <w:proofErr w:type="spellEnd"/>
      <w:r w:rsidRPr="00DC007A">
        <w:rPr>
          <w:rFonts w:asciiTheme="majorHAnsi" w:hAnsiTheme="majorHAnsi" w:cs="Arial"/>
          <w:lang w:val="en-GB"/>
        </w:rPr>
        <w:t xml:space="preserve"> by Croatian </w:t>
      </w:r>
      <w:proofErr w:type="spellStart"/>
      <w:r w:rsidRPr="00DC007A">
        <w:rPr>
          <w:rFonts w:asciiTheme="majorHAnsi" w:hAnsiTheme="majorHAnsi" w:cs="Arial"/>
          <w:lang w:val="en-GB"/>
        </w:rPr>
        <w:t>Audiovisual</w:t>
      </w:r>
      <w:proofErr w:type="spellEnd"/>
      <w:r w:rsidRPr="00DC007A">
        <w:rPr>
          <w:rFonts w:asciiTheme="majorHAnsi" w:hAnsiTheme="majorHAnsi" w:cs="Arial"/>
          <w:lang w:val="en-GB"/>
        </w:rPr>
        <w:t xml:space="preserve"> Centre. </w:t>
      </w:r>
      <w:r w:rsidR="0080268A" w:rsidRPr="00DC007A">
        <w:rPr>
          <w:rFonts w:asciiTheme="majorHAnsi" w:hAnsiTheme="majorHAnsi" w:cs="Arial"/>
          <w:lang w:val="en-GB"/>
        </w:rPr>
        <w:t xml:space="preserve">Director Robert Orhel, who is also the author of the </w:t>
      </w:r>
      <w:r w:rsidR="0080268A" w:rsidRPr="00DC007A">
        <w:rPr>
          <w:rFonts w:asciiTheme="majorHAnsi" w:hAnsiTheme="majorHAnsi" w:cs="Arial"/>
          <w:i/>
          <w:lang w:val="en-GB"/>
        </w:rPr>
        <w:t>One Shot</w:t>
      </w:r>
      <w:r w:rsidR="0080268A" w:rsidRPr="00DC007A">
        <w:rPr>
          <w:rFonts w:asciiTheme="majorHAnsi" w:hAnsiTheme="majorHAnsi" w:cs="Arial"/>
          <w:lang w:val="en-GB"/>
        </w:rPr>
        <w:t xml:space="preserve"> screenplay, made this film in cooperation with the following crew - producer Ankica </w:t>
      </w:r>
      <w:proofErr w:type="spellStart"/>
      <w:r w:rsidR="0080268A" w:rsidRPr="00DC007A">
        <w:rPr>
          <w:rFonts w:asciiTheme="majorHAnsi" w:hAnsiTheme="majorHAnsi" w:cs="Arial"/>
          <w:lang w:val="en-GB"/>
        </w:rPr>
        <w:t>Jurić</w:t>
      </w:r>
      <w:proofErr w:type="spellEnd"/>
      <w:r w:rsidR="0080268A" w:rsidRPr="00DC007A">
        <w:rPr>
          <w:rFonts w:asciiTheme="majorHAnsi" w:hAnsiTheme="majorHAnsi" w:cs="Arial"/>
          <w:lang w:val="en-GB"/>
        </w:rPr>
        <w:t xml:space="preserve"> </w:t>
      </w:r>
      <w:proofErr w:type="spellStart"/>
      <w:r w:rsidR="0080268A" w:rsidRPr="00DC007A">
        <w:rPr>
          <w:rFonts w:asciiTheme="majorHAnsi" w:hAnsiTheme="majorHAnsi" w:cs="Arial"/>
          <w:lang w:val="en-GB"/>
        </w:rPr>
        <w:t>Tilić</w:t>
      </w:r>
      <w:proofErr w:type="spellEnd"/>
      <w:r w:rsidR="0080268A" w:rsidRPr="00DC007A">
        <w:rPr>
          <w:rFonts w:asciiTheme="majorHAnsi" w:hAnsiTheme="majorHAnsi" w:cs="Arial"/>
          <w:lang w:val="en-GB"/>
        </w:rPr>
        <w:t xml:space="preserve">, director of photography </w:t>
      </w:r>
      <w:proofErr w:type="spellStart"/>
      <w:r w:rsidR="0080268A" w:rsidRPr="00DC007A">
        <w:rPr>
          <w:rFonts w:asciiTheme="majorHAnsi" w:hAnsiTheme="majorHAnsi" w:cs="Arial"/>
          <w:lang w:val="en-GB"/>
        </w:rPr>
        <w:t>Stanko</w:t>
      </w:r>
      <w:proofErr w:type="spellEnd"/>
      <w:r w:rsidR="0080268A" w:rsidRPr="00DC007A">
        <w:rPr>
          <w:rFonts w:asciiTheme="majorHAnsi" w:hAnsiTheme="majorHAnsi" w:cs="Arial"/>
          <w:lang w:val="en-GB"/>
        </w:rPr>
        <w:t xml:space="preserve"> Herceg, </w:t>
      </w:r>
      <w:proofErr w:type="gramStart"/>
      <w:r w:rsidR="0080268A" w:rsidRPr="00DC007A">
        <w:rPr>
          <w:rFonts w:asciiTheme="majorHAnsi" w:hAnsiTheme="majorHAnsi" w:cs="Arial"/>
          <w:lang w:val="en-GB"/>
        </w:rPr>
        <w:t>editor</w:t>
      </w:r>
      <w:proofErr w:type="gramEnd"/>
      <w:r w:rsidR="0080268A" w:rsidRPr="00DC007A">
        <w:rPr>
          <w:rFonts w:asciiTheme="majorHAnsi" w:hAnsiTheme="majorHAnsi" w:cs="Arial"/>
          <w:lang w:val="en-GB"/>
        </w:rPr>
        <w:t xml:space="preserve"> Ivana </w:t>
      </w:r>
      <w:proofErr w:type="spellStart"/>
      <w:r w:rsidR="0080268A" w:rsidRPr="00DC007A">
        <w:rPr>
          <w:rFonts w:asciiTheme="majorHAnsi" w:hAnsiTheme="majorHAnsi" w:cs="Arial"/>
          <w:lang w:val="en-GB"/>
        </w:rPr>
        <w:t>Fumić</w:t>
      </w:r>
      <w:proofErr w:type="spellEnd"/>
      <w:r w:rsidR="0080268A" w:rsidRPr="00DC007A">
        <w:rPr>
          <w:rFonts w:asciiTheme="majorHAnsi" w:hAnsiTheme="majorHAnsi" w:cs="Arial"/>
          <w:lang w:val="en-GB"/>
        </w:rPr>
        <w:t xml:space="preserve">, music composer Daniel </w:t>
      </w:r>
      <w:proofErr w:type="spellStart"/>
      <w:r w:rsidR="0080268A" w:rsidRPr="00DC007A">
        <w:rPr>
          <w:rFonts w:asciiTheme="majorHAnsi" w:hAnsiTheme="majorHAnsi" w:cs="Arial"/>
          <w:lang w:val="en-GB"/>
        </w:rPr>
        <w:t>Biffel</w:t>
      </w:r>
      <w:proofErr w:type="spellEnd"/>
      <w:r w:rsidR="0080268A" w:rsidRPr="00DC007A">
        <w:rPr>
          <w:rFonts w:asciiTheme="majorHAnsi" w:hAnsiTheme="majorHAnsi" w:cs="Arial"/>
          <w:lang w:val="en-GB"/>
        </w:rPr>
        <w:t xml:space="preserve">, sound designer Dubravka </w:t>
      </w:r>
      <w:proofErr w:type="spellStart"/>
      <w:r w:rsidR="0080268A" w:rsidRPr="00DC007A">
        <w:rPr>
          <w:rFonts w:asciiTheme="majorHAnsi" w:hAnsiTheme="majorHAnsi" w:cs="Arial"/>
          <w:lang w:val="en-GB"/>
        </w:rPr>
        <w:t>Premar</w:t>
      </w:r>
      <w:proofErr w:type="spellEnd"/>
      <w:r w:rsidR="0080268A" w:rsidRPr="00DC007A">
        <w:rPr>
          <w:rFonts w:asciiTheme="majorHAnsi" w:hAnsiTheme="majorHAnsi" w:cs="Arial"/>
          <w:lang w:val="en-GB"/>
        </w:rPr>
        <w:t xml:space="preserve">, art director </w:t>
      </w:r>
      <w:proofErr w:type="spellStart"/>
      <w:r w:rsidR="0080268A" w:rsidRPr="00DC007A">
        <w:rPr>
          <w:rFonts w:asciiTheme="majorHAnsi" w:hAnsiTheme="majorHAnsi" w:cs="Arial"/>
          <w:lang w:val="en-GB"/>
        </w:rPr>
        <w:t>Bojan</w:t>
      </w:r>
      <w:proofErr w:type="spellEnd"/>
      <w:r w:rsidR="0080268A" w:rsidRPr="00DC007A">
        <w:rPr>
          <w:rFonts w:asciiTheme="majorHAnsi" w:hAnsiTheme="majorHAnsi" w:cs="Arial"/>
          <w:lang w:val="en-GB"/>
        </w:rPr>
        <w:t xml:space="preserve"> </w:t>
      </w:r>
      <w:proofErr w:type="spellStart"/>
      <w:r w:rsidR="0080268A" w:rsidRPr="00DC007A">
        <w:rPr>
          <w:rFonts w:asciiTheme="majorHAnsi" w:hAnsiTheme="majorHAnsi" w:cs="Arial"/>
          <w:lang w:val="en-GB"/>
        </w:rPr>
        <w:t>Drezgić</w:t>
      </w:r>
      <w:proofErr w:type="spellEnd"/>
      <w:r w:rsidR="0080268A" w:rsidRPr="00DC007A">
        <w:rPr>
          <w:rFonts w:asciiTheme="majorHAnsi" w:hAnsiTheme="majorHAnsi" w:cs="Arial"/>
          <w:lang w:val="en-GB"/>
        </w:rPr>
        <w:t xml:space="preserve">, costume designer </w:t>
      </w:r>
      <w:r w:rsidR="0080268A" w:rsidRPr="00DC007A">
        <w:rPr>
          <w:rFonts w:asciiTheme="majorHAnsi" w:hAnsiTheme="majorHAnsi" w:cstheme="majorHAnsi"/>
          <w:lang w:val="en-GB"/>
        </w:rPr>
        <w:t xml:space="preserve">Ivana </w:t>
      </w:r>
      <w:proofErr w:type="spellStart"/>
      <w:r w:rsidR="0080268A" w:rsidRPr="00DC007A">
        <w:rPr>
          <w:rFonts w:asciiTheme="majorHAnsi" w:hAnsiTheme="majorHAnsi" w:cstheme="majorHAnsi"/>
          <w:lang w:val="en-GB"/>
        </w:rPr>
        <w:t>Zozoli</w:t>
      </w:r>
      <w:proofErr w:type="spellEnd"/>
      <w:r w:rsidR="0080268A" w:rsidRPr="00DC007A">
        <w:rPr>
          <w:rFonts w:asciiTheme="majorHAnsi" w:hAnsiTheme="majorHAnsi" w:cstheme="majorHAnsi"/>
          <w:lang w:val="en-GB"/>
        </w:rPr>
        <w:t xml:space="preserve"> </w:t>
      </w:r>
      <w:proofErr w:type="spellStart"/>
      <w:r w:rsidR="0080268A" w:rsidRPr="00DC007A">
        <w:rPr>
          <w:rFonts w:asciiTheme="majorHAnsi" w:hAnsiTheme="majorHAnsi" w:cstheme="majorHAnsi"/>
          <w:lang w:val="en-GB"/>
        </w:rPr>
        <w:t>Vargović</w:t>
      </w:r>
      <w:proofErr w:type="spellEnd"/>
      <w:r w:rsidR="0080268A" w:rsidRPr="00DC007A">
        <w:rPr>
          <w:rFonts w:ascii="Calibri" w:hAnsi="Calibri" w:cs="Arial"/>
          <w:lang w:val="en-GB"/>
        </w:rPr>
        <w:t xml:space="preserve"> and make-up artist Julijana </w:t>
      </w:r>
      <w:proofErr w:type="spellStart"/>
      <w:r w:rsidR="0080268A" w:rsidRPr="00DC007A">
        <w:rPr>
          <w:rFonts w:ascii="Calibri" w:hAnsi="Calibri" w:cs="Arial"/>
          <w:lang w:val="en-GB"/>
        </w:rPr>
        <w:t>Vušković</w:t>
      </w:r>
      <w:proofErr w:type="spellEnd"/>
      <w:r w:rsidR="0080268A" w:rsidRPr="00DC007A">
        <w:rPr>
          <w:rFonts w:ascii="Calibri" w:hAnsi="Calibri" w:cs="Arial"/>
          <w:lang w:val="en-GB"/>
        </w:rPr>
        <w:t>.</w:t>
      </w:r>
    </w:p>
    <w:p w:rsidR="0080268A" w:rsidRPr="00DC007A" w:rsidRDefault="0080268A" w:rsidP="00B62C1F">
      <w:pPr>
        <w:widowControl w:val="0"/>
        <w:autoSpaceDE w:val="0"/>
        <w:autoSpaceDN w:val="0"/>
        <w:adjustRightInd w:val="0"/>
        <w:spacing w:line="276" w:lineRule="auto"/>
        <w:jc w:val="both"/>
        <w:rPr>
          <w:rFonts w:asciiTheme="majorHAnsi" w:hAnsiTheme="majorHAnsi" w:cs="Arial"/>
          <w:lang w:val="en-GB"/>
        </w:rPr>
      </w:pPr>
      <w:r w:rsidRPr="00DC007A">
        <w:rPr>
          <w:rFonts w:ascii="Calibri" w:hAnsi="Calibri" w:cs="Arial"/>
          <w:lang w:val="en-GB"/>
        </w:rPr>
        <w:t xml:space="preserve">Along with </w:t>
      </w:r>
      <w:proofErr w:type="spellStart"/>
      <w:r w:rsidRPr="00DC007A">
        <w:rPr>
          <w:rFonts w:ascii="Calibri" w:hAnsi="Calibri" w:cs="Arial"/>
          <w:lang w:val="en-GB"/>
        </w:rPr>
        <w:t>Ecija</w:t>
      </w:r>
      <w:proofErr w:type="spellEnd"/>
      <w:r w:rsidRPr="00DC007A">
        <w:rPr>
          <w:rFonts w:ascii="Calibri" w:hAnsi="Calibri" w:cs="Arial"/>
          <w:lang w:val="en-GB"/>
        </w:rPr>
        <w:t xml:space="preserve"> </w:t>
      </w:r>
      <w:proofErr w:type="spellStart"/>
      <w:r w:rsidRPr="00DC007A">
        <w:rPr>
          <w:rFonts w:ascii="Calibri" w:hAnsi="Calibri" w:cs="Arial"/>
          <w:lang w:val="en-GB"/>
        </w:rPr>
        <w:t>Ojdanić</w:t>
      </w:r>
      <w:proofErr w:type="spellEnd"/>
      <w:r w:rsidRPr="00DC007A">
        <w:rPr>
          <w:rFonts w:ascii="Calibri" w:hAnsi="Calibri" w:cs="Arial"/>
          <w:lang w:val="en-GB"/>
        </w:rPr>
        <w:t xml:space="preserve"> and Iva </w:t>
      </w:r>
      <w:proofErr w:type="spellStart"/>
      <w:r w:rsidRPr="00DC007A">
        <w:rPr>
          <w:rFonts w:ascii="Calibri" w:hAnsi="Calibri" w:cs="Arial"/>
          <w:lang w:val="en-GB"/>
        </w:rPr>
        <w:t>Babić</w:t>
      </w:r>
      <w:proofErr w:type="spellEnd"/>
      <w:r w:rsidRPr="00DC007A">
        <w:rPr>
          <w:rFonts w:ascii="Calibri" w:hAnsi="Calibri" w:cs="Arial"/>
          <w:lang w:val="en-GB"/>
        </w:rPr>
        <w:t xml:space="preserve">, </w:t>
      </w:r>
      <w:r w:rsidR="00F86048">
        <w:rPr>
          <w:rFonts w:ascii="Calibri" w:hAnsi="Calibri" w:cs="Arial"/>
          <w:lang w:val="en-GB"/>
        </w:rPr>
        <w:t xml:space="preserve">the </w:t>
      </w:r>
      <w:r w:rsidRPr="00DC007A">
        <w:rPr>
          <w:rFonts w:ascii="Calibri" w:hAnsi="Calibri" w:cs="Arial"/>
          <w:lang w:val="en-GB"/>
        </w:rPr>
        <w:t xml:space="preserve">cast includes Barbara Nola, </w:t>
      </w:r>
      <w:proofErr w:type="spellStart"/>
      <w:r w:rsidRPr="00DC007A">
        <w:rPr>
          <w:rFonts w:ascii="Calibri" w:hAnsi="Calibri" w:cs="Arial"/>
          <w:lang w:val="en-GB"/>
        </w:rPr>
        <w:t>Enes</w:t>
      </w:r>
      <w:proofErr w:type="spellEnd"/>
      <w:r w:rsidRPr="00DC007A">
        <w:rPr>
          <w:rFonts w:ascii="Calibri" w:hAnsi="Calibri" w:cs="Arial"/>
          <w:lang w:val="en-GB"/>
        </w:rPr>
        <w:t xml:space="preserve"> </w:t>
      </w:r>
      <w:proofErr w:type="spellStart"/>
      <w:r w:rsidRPr="00DC007A">
        <w:rPr>
          <w:rFonts w:ascii="Calibri" w:hAnsi="Calibri" w:cs="Arial"/>
          <w:lang w:val="en-GB"/>
        </w:rPr>
        <w:t>Vejzović</w:t>
      </w:r>
      <w:proofErr w:type="spellEnd"/>
      <w:r w:rsidRPr="00DC007A">
        <w:rPr>
          <w:rFonts w:ascii="Calibri" w:hAnsi="Calibri" w:cs="Arial"/>
          <w:lang w:val="en-GB"/>
        </w:rPr>
        <w:t xml:space="preserve">, Milan </w:t>
      </w:r>
      <w:proofErr w:type="spellStart"/>
      <w:r w:rsidRPr="00DC007A">
        <w:rPr>
          <w:rFonts w:ascii="Calibri" w:hAnsi="Calibri" w:cs="Arial"/>
          <w:lang w:val="en-GB"/>
        </w:rPr>
        <w:t>Štrljić</w:t>
      </w:r>
      <w:proofErr w:type="spellEnd"/>
      <w:r w:rsidRPr="00DC007A">
        <w:rPr>
          <w:rFonts w:ascii="Calibri" w:hAnsi="Calibri" w:cs="Arial"/>
          <w:lang w:val="en-GB"/>
        </w:rPr>
        <w:t xml:space="preserve">, Milan </w:t>
      </w:r>
      <w:proofErr w:type="spellStart"/>
      <w:r w:rsidRPr="00DC007A">
        <w:rPr>
          <w:rFonts w:ascii="Calibri" w:hAnsi="Calibri" w:cs="Arial"/>
          <w:lang w:val="en-GB"/>
        </w:rPr>
        <w:t>Pleština</w:t>
      </w:r>
      <w:proofErr w:type="spellEnd"/>
      <w:r w:rsidRPr="00DC007A">
        <w:rPr>
          <w:rFonts w:ascii="Calibri" w:hAnsi="Calibri" w:cs="Arial"/>
          <w:lang w:val="en-GB"/>
        </w:rPr>
        <w:t xml:space="preserve">, </w:t>
      </w:r>
      <w:proofErr w:type="spellStart"/>
      <w:r w:rsidRPr="00DC007A">
        <w:rPr>
          <w:rFonts w:ascii="Calibri" w:hAnsi="Calibri" w:cs="Arial"/>
          <w:lang w:val="en-GB"/>
        </w:rPr>
        <w:t>Alen</w:t>
      </w:r>
      <w:proofErr w:type="spellEnd"/>
      <w:r w:rsidRPr="00DC007A">
        <w:rPr>
          <w:rFonts w:ascii="Calibri" w:hAnsi="Calibri" w:cs="Arial"/>
          <w:lang w:val="en-GB"/>
        </w:rPr>
        <w:t xml:space="preserve"> </w:t>
      </w:r>
      <w:proofErr w:type="spellStart"/>
      <w:r w:rsidRPr="00DC007A">
        <w:rPr>
          <w:rFonts w:ascii="Calibri" w:hAnsi="Calibri" w:cs="Arial"/>
          <w:lang w:val="en-GB"/>
        </w:rPr>
        <w:t>Liverić</w:t>
      </w:r>
      <w:proofErr w:type="spellEnd"/>
      <w:r w:rsidRPr="00DC007A">
        <w:rPr>
          <w:rFonts w:ascii="Calibri" w:hAnsi="Calibri" w:cs="Arial"/>
          <w:lang w:val="en-GB"/>
        </w:rPr>
        <w:t xml:space="preserve">, Mia </w:t>
      </w:r>
      <w:proofErr w:type="spellStart"/>
      <w:r w:rsidRPr="00DC007A">
        <w:rPr>
          <w:rFonts w:ascii="Calibri" w:hAnsi="Calibri" w:cs="Arial"/>
          <w:lang w:val="en-GB"/>
        </w:rPr>
        <w:t>Biondić</w:t>
      </w:r>
      <w:proofErr w:type="spellEnd"/>
      <w:r w:rsidRPr="00DC007A">
        <w:rPr>
          <w:rFonts w:ascii="Calibri" w:hAnsi="Calibri" w:cs="Arial"/>
          <w:lang w:val="en-GB"/>
        </w:rPr>
        <w:t xml:space="preserve"> and others.</w:t>
      </w:r>
    </w:p>
    <w:p w:rsidR="00574401" w:rsidRPr="00DC007A" w:rsidRDefault="00574401" w:rsidP="00B62C1F">
      <w:pPr>
        <w:widowControl w:val="0"/>
        <w:autoSpaceDE w:val="0"/>
        <w:autoSpaceDN w:val="0"/>
        <w:adjustRightInd w:val="0"/>
        <w:spacing w:line="276" w:lineRule="auto"/>
        <w:jc w:val="both"/>
        <w:rPr>
          <w:rFonts w:asciiTheme="majorHAnsi" w:hAnsiTheme="majorHAnsi" w:cs="Arial"/>
          <w:lang w:val="en-GB"/>
        </w:rPr>
      </w:pPr>
    </w:p>
    <w:p w:rsidR="006339B8" w:rsidRPr="00DC007A" w:rsidRDefault="0080268A" w:rsidP="00B62C1F">
      <w:pPr>
        <w:widowControl w:val="0"/>
        <w:autoSpaceDE w:val="0"/>
        <w:autoSpaceDN w:val="0"/>
        <w:adjustRightInd w:val="0"/>
        <w:spacing w:line="276" w:lineRule="auto"/>
        <w:jc w:val="both"/>
        <w:rPr>
          <w:rFonts w:ascii="Calibri" w:hAnsi="Calibri" w:cs="Arial"/>
          <w:lang w:val="en-GB"/>
        </w:rPr>
      </w:pPr>
      <w:r w:rsidRPr="00DC007A">
        <w:rPr>
          <w:rFonts w:ascii="Calibri" w:hAnsi="Calibri" w:cs="Arial"/>
          <w:lang w:val="en-GB"/>
        </w:rPr>
        <w:t xml:space="preserve">The film's premiere to Croatian audience was at </w:t>
      </w:r>
      <w:r w:rsidR="00127C04">
        <w:rPr>
          <w:rFonts w:ascii="Calibri" w:hAnsi="Calibri" w:cs="Arial"/>
          <w:lang w:val="en-GB"/>
        </w:rPr>
        <w:t>Pula Film Festival</w:t>
      </w:r>
      <w:r w:rsidR="00DC007A">
        <w:rPr>
          <w:rFonts w:ascii="Calibri" w:hAnsi="Calibri" w:cs="Arial"/>
          <w:lang w:val="en-GB"/>
        </w:rPr>
        <w:t xml:space="preserve"> in 2013</w:t>
      </w:r>
      <w:r w:rsidR="006339B8" w:rsidRPr="00DC007A">
        <w:rPr>
          <w:rFonts w:ascii="Calibri" w:hAnsi="Calibri" w:cs="Arial"/>
          <w:lang w:val="en-GB"/>
        </w:rPr>
        <w:t xml:space="preserve"> </w:t>
      </w:r>
      <w:r w:rsidR="00FC659D" w:rsidRPr="00DC007A">
        <w:rPr>
          <w:rFonts w:ascii="Calibri" w:hAnsi="Calibri" w:cs="Arial"/>
          <w:lang w:val="en-GB"/>
        </w:rPr>
        <w:t xml:space="preserve">and its festival </w:t>
      </w:r>
      <w:r w:rsidR="00F86048">
        <w:rPr>
          <w:rFonts w:ascii="Calibri" w:hAnsi="Calibri" w:cs="Arial"/>
          <w:lang w:val="en-GB"/>
        </w:rPr>
        <w:t>journey</w:t>
      </w:r>
      <w:r w:rsidR="00FC659D" w:rsidRPr="00DC007A">
        <w:rPr>
          <w:rFonts w:ascii="Calibri" w:hAnsi="Calibri" w:cs="Arial"/>
          <w:lang w:val="en-GB"/>
        </w:rPr>
        <w:t xml:space="preserve"> has so far been rich. It saw its international premiere at the respectable Montreal World Film Festival in official competition, followed by screenings at the Reykjavik Film Festival, </w:t>
      </w:r>
      <w:proofErr w:type="spellStart"/>
      <w:r w:rsidR="00FC659D" w:rsidRPr="00DC007A">
        <w:rPr>
          <w:rFonts w:ascii="Calibri" w:hAnsi="Calibri" w:cs="Arial"/>
          <w:lang w:val="en-GB"/>
        </w:rPr>
        <w:t>Cinemed</w:t>
      </w:r>
      <w:proofErr w:type="spellEnd"/>
      <w:r w:rsidR="00FC659D" w:rsidRPr="00DC007A">
        <w:rPr>
          <w:rFonts w:ascii="Calibri" w:hAnsi="Calibri" w:cs="Arial"/>
          <w:lang w:val="en-GB"/>
        </w:rPr>
        <w:t xml:space="preserve"> - international festival of Mediter</w:t>
      </w:r>
      <w:r w:rsidR="00F86048">
        <w:rPr>
          <w:rFonts w:ascii="Calibri" w:hAnsi="Calibri" w:cs="Arial"/>
          <w:lang w:val="en-GB"/>
        </w:rPr>
        <w:t>r</w:t>
      </w:r>
      <w:r w:rsidR="00FC659D" w:rsidRPr="00DC007A">
        <w:rPr>
          <w:rFonts w:ascii="Calibri" w:hAnsi="Calibri" w:cs="Arial"/>
          <w:lang w:val="en-GB"/>
        </w:rPr>
        <w:t xml:space="preserve">anean film in </w:t>
      </w:r>
      <w:r w:rsidR="00F86048" w:rsidRPr="00DC007A">
        <w:rPr>
          <w:rFonts w:ascii="Calibri" w:hAnsi="Calibri" w:cs="Arial"/>
          <w:lang w:val="en-GB"/>
        </w:rPr>
        <w:t>Montpellier</w:t>
      </w:r>
      <w:r w:rsidR="00FC659D" w:rsidRPr="00DC007A">
        <w:rPr>
          <w:rFonts w:ascii="Calibri" w:hAnsi="Calibri" w:cs="Arial"/>
          <w:lang w:val="en-GB"/>
        </w:rPr>
        <w:t xml:space="preserve">, </w:t>
      </w:r>
      <w:r w:rsidR="00F86048">
        <w:rPr>
          <w:rFonts w:ascii="Calibri" w:hAnsi="Calibri" w:cs="Arial"/>
          <w:lang w:val="en-GB"/>
        </w:rPr>
        <w:t>and even</w:t>
      </w:r>
      <w:r w:rsidR="00FC659D" w:rsidRPr="00DC007A">
        <w:rPr>
          <w:rFonts w:ascii="Calibri" w:hAnsi="Calibri" w:cs="Arial"/>
          <w:lang w:val="en-GB"/>
        </w:rPr>
        <w:t xml:space="preserve"> screening at the Pune International Film Festival in India and lately at the International Love Film Festival in Mons, Belgium.</w:t>
      </w:r>
    </w:p>
    <w:p w:rsidR="00B62C1F" w:rsidRPr="00DC007A" w:rsidRDefault="00B62C1F" w:rsidP="00B62C1F">
      <w:pPr>
        <w:widowControl w:val="0"/>
        <w:autoSpaceDE w:val="0"/>
        <w:autoSpaceDN w:val="0"/>
        <w:adjustRightInd w:val="0"/>
        <w:spacing w:line="276" w:lineRule="auto"/>
        <w:jc w:val="both"/>
        <w:rPr>
          <w:rFonts w:asciiTheme="majorHAnsi" w:hAnsiTheme="majorHAnsi" w:cs="Arial"/>
          <w:lang w:val="en-GB"/>
        </w:rPr>
      </w:pPr>
    </w:p>
    <w:p w:rsidR="00B62C1F" w:rsidRPr="00DC007A" w:rsidRDefault="00B62C1F" w:rsidP="008F0BD7">
      <w:pPr>
        <w:jc w:val="both"/>
        <w:rPr>
          <w:rFonts w:asciiTheme="majorHAnsi" w:hAnsiTheme="majorHAnsi" w:cs="Arial"/>
          <w:b/>
          <w:sz w:val="20"/>
          <w:szCs w:val="20"/>
          <w:lang w:val="en-GB"/>
        </w:rPr>
      </w:pPr>
    </w:p>
    <w:p w:rsidR="00B62C1F" w:rsidRPr="00DC007A" w:rsidRDefault="00B62C1F" w:rsidP="008F0BD7">
      <w:pPr>
        <w:jc w:val="both"/>
        <w:rPr>
          <w:rFonts w:asciiTheme="majorHAnsi" w:hAnsiTheme="majorHAnsi" w:cs="Arial"/>
          <w:b/>
          <w:sz w:val="20"/>
          <w:szCs w:val="20"/>
          <w:lang w:val="en-GB"/>
        </w:rPr>
      </w:pPr>
    </w:p>
    <w:p w:rsidR="00B62C1F" w:rsidRPr="00DC007A" w:rsidRDefault="00B62C1F" w:rsidP="008F0BD7">
      <w:pPr>
        <w:jc w:val="both"/>
        <w:rPr>
          <w:rFonts w:asciiTheme="majorHAnsi" w:hAnsiTheme="majorHAnsi" w:cs="Arial"/>
          <w:b/>
          <w:sz w:val="20"/>
          <w:szCs w:val="20"/>
          <w:lang w:val="en-GB"/>
        </w:rPr>
      </w:pPr>
    </w:p>
    <w:p w:rsidR="00B62C1F" w:rsidRPr="00DC007A" w:rsidRDefault="00227350" w:rsidP="00B62C1F">
      <w:pPr>
        <w:spacing w:line="288" w:lineRule="auto"/>
        <w:jc w:val="both"/>
        <w:rPr>
          <w:rFonts w:ascii="Calibri" w:hAnsi="Calibri"/>
          <w:lang w:val="en-GB"/>
        </w:rPr>
      </w:pPr>
      <w:r w:rsidRPr="00DC007A">
        <w:rPr>
          <w:rFonts w:ascii="Calibri" w:hAnsi="Calibri"/>
          <w:lang w:val="en-GB"/>
        </w:rPr>
        <w:t>More information</w:t>
      </w:r>
      <w:r w:rsidR="00B62C1F" w:rsidRPr="00DC007A">
        <w:rPr>
          <w:rFonts w:ascii="Calibri" w:hAnsi="Calibri"/>
          <w:lang w:val="en-GB"/>
        </w:rPr>
        <w:t>:</w:t>
      </w:r>
    </w:p>
    <w:p w:rsidR="00B62C1F" w:rsidRPr="00DC007A" w:rsidRDefault="00C5539A" w:rsidP="008F0BD7">
      <w:pPr>
        <w:jc w:val="both"/>
        <w:rPr>
          <w:rFonts w:asciiTheme="majorHAnsi" w:hAnsiTheme="majorHAnsi" w:cs="Arial"/>
          <w:b/>
          <w:sz w:val="20"/>
          <w:szCs w:val="20"/>
          <w:lang w:val="en-GB"/>
        </w:rPr>
      </w:pPr>
      <w:hyperlink r:id="rId8" w:history="1">
        <w:r w:rsidR="00B62C1F" w:rsidRPr="00DC007A">
          <w:rPr>
            <w:rStyle w:val="Hyperlink"/>
            <w:rFonts w:asciiTheme="majorHAnsi" w:hAnsiTheme="majorHAnsi" w:cs="Arial"/>
            <w:b/>
            <w:sz w:val="20"/>
            <w:szCs w:val="20"/>
            <w:lang w:val="en-GB"/>
          </w:rPr>
          <w:t>http://www.hitac-oneshot.com/</w:t>
        </w:r>
      </w:hyperlink>
    </w:p>
    <w:p w:rsidR="00B62C1F" w:rsidRPr="00DC007A" w:rsidRDefault="00B62C1F" w:rsidP="008F0BD7">
      <w:pPr>
        <w:jc w:val="both"/>
        <w:rPr>
          <w:rFonts w:asciiTheme="majorHAnsi" w:hAnsiTheme="majorHAnsi" w:cs="Arial"/>
          <w:b/>
          <w:sz w:val="20"/>
          <w:szCs w:val="20"/>
          <w:lang w:val="en-GB"/>
        </w:rPr>
      </w:pPr>
    </w:p>
    <w:p w:rsidR="00574401" w:rsidRPr="00DC007A" w:rsidRDefault="00574401" w:rsidP="008F0BD7">
      <w:pPr>
        <w:jc w:val="both"/>
        <w:rPr>
          <w:rFonts w:asciiTheme="majorHAnsi" w:hAnsiTheme="majorHAnsi" w:cs="Arial"/>
          <w:b/>
          <w:sz w:val="20"/>
          <w:szCs w:val="20"/>
          <w:lang w:val="en-GB"/>
        </w:rPr>
      </w:pPr>
    </w:p>
    <w:p w:rsidR="00574401" w:rsidRPr="00DC007A" w:rsidRDefault="00574401" w:rsidP="008F0BD7">
      <w:pPr>
        <w:jc w:val="both"/>
        <w:rPr>
          <w:rFonts w:asciiTheme="majorHAnsi" w:hAnsiTheme="majorHAnsi" w:cs="Arial"/>
          <w:b/>
          <w:sz w:val="20"/>
          <w:szCs w:val="20"/>
          <w:lang w:val="en-GB"/>
        </w:rPr>
      </w:pPr>
    </w:p>
    <w:p w:rsidR="00574401" w:rsidRPr="00DC007A" w:rsidRDefault="00574401" w:rsidP="008F0BD7">
      <w:pPr>
        <w:jc w:val="both"/>
        <w:rPr>
          <w:rFonts w:asciiTheme="majorHAnsi" w:hAnsiTheme="majorHAnsi" w:cs="Arial"/>
          <w:b/>
          <w:sz w:val="20"/>
          <w:szCs w:val="20"/>
          <w:lang w:val="en-GB"/>
        </w:rPr>
      </w:pPr>
    </w:p>
    <w:p w:rsidR="00470C8F" w:rsidRPr="00DC007A" w:rsidRDefault="00470C8F" w:rsidP="008F0BD7">
      <w:pPr>
        <w:jc w:val="both"/>
        <w:rPr>
          <w:rFonts w:asciiTheme="majorHAnsi" w:hAnsiTheme="majorHAnsi" w:cs="Arial"/>
          <w:b/>
          <w:sz w:val="20"/>
          <w:szCs w:val="20"/>
          <w:lang w:val="en-GB"/>
        </w:rPr>
      </w:pPr>
    </w:p>
    <w:p w:rsidR="00470C8F" w:rsidRPr="00DC007A" w:rsidRDefault="00470C8F" w:rsidP="008F0BD7">
      <w:pPr>
        <w:jc w:val="both"/>
        <w:rPr>
          <w:rFonts w:asciiTheme="majorHAnsi" w:hAnsiTheme="majorHAnsi" w:cs="Arial"/>
          <w:b/>
          <w:sz w:val="20"/>
          <w:szCs w:val="20"/>
          <w:lang w:val="en-GB"/>
        </w:rPr>
      </w:pPr>
    </w:p>
    <w:p w:rsidR="00470C8F" w:rsidRPr="00DC007A" w:rsidRDefault="00470C8F" w:rsidP="008F0BD7">
      <w:pPr>
        <w:jc w:val="both"/>
        <w:rPr>
          <w:rFonts w:asciiTheme="majorHAnsi" w:hAnsiTheme="majorHAnsi" w:cs="Arial"/>
          <w:b/>
          <w:sz w:val="20"/>
          <w:szCs w:val="20"/>
          <w:lang w:val="en-GB"/>
        </w:rPr>
      </w:pPr>
    </w:p>
    <w:p w:rsidR="00470C8F" w:rsidRPr="00DC007A" w:rsidRDefault="00470C8F" w:rsidP="008F0BD7">
      <w:pPr>
        <w:jc w:val="both"/>
        <w:rPr>
          <w:rFonts w:asciiTheme="majorHAnsi" w:hAnsiTheme="majorHAnsi" w:cs="Arial"/>
          <w:b/>
          <w:sz w:val="20"/>
          <w:szCs w:val="20"/>
          <w:lang w:val="en-GB"/>
        </w:rPr>
      </w:pPr>
    </w:p>
    <w:p w:rsidR="00470C8F" w:rsidRPr="00DC007A" w:rsidRDefault="00470C8F" w:rsidP="008F0BD7">
      <w:pPr>
        <w:jc w:val="both"/>
        <w:rPr>
          <w:rFonts w:asciiTheme="majorHAnsi" w:hAnsiTheme="majorHAnsi" w:cs="Arial"/>
          <w:b/>
          <w:sz w:val="20"/>
          <w:szCs w:val="20"/>
          <w:lang w:val="en-GB"/>
        </w:rPr>
      </w:pPr>
    </w:p>
    <w:p w:rsidR="00470C8F" w:rsidRPr="00DC007A" w:rsidRDefault="00470C8F" w:rsidP="008F0BD7">
      <w:pPr>
        <w:jc w:val="both"/>
        <w:rPr>
          <w:rFonts w:asciiTheme="majorHAnsi" w:hAnsiTheme="majorHAnsi" w:cs="Arial"/>
          <w:b/>
          <w:sz w:val="20"/>
          <w:szCs w:val="20"/>
          <w:lang w:val="en-GB"/>
        </w:rPr>
      </w:pPr>
    </w:p>
    <w:p w:rsidR="00470C8F" w:rsidRDefault="00470C8F" w:rsidP="008F0BD7">
      <w:pPr>
        <w:jc w:val="both"/>
        <w:rPr>
          <w:rFonts w:asciiTheme="majorHAnsi" w:hAnsiTheme="majorHAnsi" w:cs="Arial"/>
          <w:b/>
          <w:sz w:val="20"/>
          <w:szCs w:val="20"/>
          <w:lang w:val="en-GB"/>
        </w:rPr>
      </w:pPr>
    </w:p>
    <w:p w:rsidR="00F86048" w:rsidRDefault="00F86048" w:rsidP="008F0BD7">
      <w:pPr>
        <w:jc w:val="both"/>
        <w:rPr>
          <w:rFonts w:asciiTheme="majorHAnsi" w:hAnsiTheme="majorHAnsi" w:cs="Arial"/>
          <w:b/>
          <w:sz w:val="20"/>
          <w:szCs w:val="20"/>
          <w:lang w:val="en-GB"/>
        </w:rPr>
      </w:pPr>
    </w:p>
    <w:p w:rsidR="00F86048" w:rsidRPr="00DC007A" w:rsidRDefault="00F86048" w:rsidP="008F0BD7">
      <w:pPr>
        <w:jc w:val="both"/>
        <w:rPr>
          <w:rFonts w:asciiTheme="majorHAnsi" w:hAnsiTheme="majorHAnsi" w:cs="Arial"/>
          <w:b/>
          <w:sz w:val="20"/>
          <w:szCs w:val="20"/>
          <w:lang w:val="en-GB"/>
        </w:rPr>
      </w:pPr>
    </w:p>
    <w:p w:rsidR="0092737B" w:rsidRPr="00DC007A" w:rsidRDefault="0092737B" w:rsidP="008F0BD7">
      <w:pPr>
        <w:jc w:val="both"/>
        <w:rPr>
          <w:rFonts w:asciiTheme="majorHAnsi" w:hAnsiTheme="majorHAnsi" w:cs="Arial"/>
          <w:b/>
          <w:sz w:val="20"/>
          <w:szCs w:val="20"/>
          <w:lang w:val="en-GB"/>
        </w:rPr>
      </w:pPr>
    </w:p>
    <w:p w:rsidR="00B62C1F" w:rsidRPr="00DC007A" w:rsidRDefault="00227350" w:rsidP="00B62C1F">
      <w:pPr>
        <w:spacing w:line="276" w:lineRule="auto"/>
        <w:jc w:val="both"/>
        <w:rPr>
          <w:rFonts w:ascii="Calibri" w:hAnsi="Calibri"/>
          <w:lang w:val="en-GB"/>
        </w:rPr>
      </w:pPr>
      <w:r w:rsidRPr="00DC007A">
        <w:rPr>
          <w:rFonts w:ascii="Calibri" w:hAnsi="Calibri"/>
          <w:b/>
          <w:lang w:val="en-GB"/>
        </w:rPr>
        <w:lastRenderedPageBreak/>
        <w:t>Production</w:t>
      </w:r>
      <w:r w:rsidR="00B62C1F" w:rsidRPr="00DC007A">
        <w:rPr>
          <w:rFonts w:ascii="Calibri" w:hAnsi="Calibri"/>
          <w:b/>
          <w:lang w:val="en-GB"/>
        </w:rPr>
        <w:t xml:space="preserve">: </w:t>
      </w:r>
      <w:r w:rsidRPr="00DC007A">
        <w:rPr>
          <w:rFonts w:ascii="Calibri" w:hAnsi="Calibri"/>
          <w:lang w:val="en-GB"/>
        </w:rPr>
        <w:t>Kinorama and</w:t>
      </w:r>
      <w:r w:rsidR="00B62C1F" w:rsidRPr="00DC007A">
        <w:rPr>
          <w:rFonts w:ascii="Calibri" w:hAnsi="Calibri"/>
          <w:lang w:val="en-GB"/>
        </w:rPr>
        <w:t xml:space="preserve"> </w:t>
      </w:r>
      <w:r w:rsidRPr="00DC007A">
        <w:rPr>
          <w:rFonts w:ascii="Calibri" w:hAnsi="Calibri"/>
          <w:lang w:val="en-GB"/>
        </w:rPr>
        <w:t xml:space="preserve">Croatian </w:t>
      </w:r>
      <w:proofErr w:type="spellStart"/>
      <w:r w:rsidRPr="00DC007A">
        <w:rPr>
          <w:rFonts w:ascii="Calibri" w:hAnsi="Calibri"/>
          <w:lang w:val="en-GB"/>
        </w:rPr>
        <w:t>Radiotelevision</w:t>
      </w:r>
      <w:proofErr w:type="spellEnd"/>
      <w:r w:rsidR="00F86048">
        <w:rPr>
          <w:rFonts w:ascii="Calibri" w:hAnsi="Calibri"/>
          <w:lang w:val="en-GB"/>
        </w:rPr>
        <w:t xml:space="preserve"> (HRT)</w:t>
      </w:r>
    </w:p>
    <w:p w:rsidR="00B62C1F" w:rsidRPr="00DC007A" w:rsidRDefault="00227350" w:rsidP="00B62C1F">
      <w:pPr>
        <w:spacing w:line="276" w:lineRule="auto"/>
        <w:rPr>
          <w:rFonts w:ascii="Calibri" w:hAnsi="Calibri"/>
          <w:lang w:val="en-GB"/>
        </w:rPr>
      </w:pPr>
      <w:r w:rsidRPr="00DC007A">
        <w:rPr>
          <w:rFonts w:ascii="Calibri" w:hAnsi="Calibri"/>
          <w:b/>
          <w:lang w:val="en-GB"/>
        </w:rPr>
        <w:t>Distribution</w:t>
      </w:r>
      <w:r w:rsidR="00B62C1F" w:rsidRPr="00DC007A">
        <w:rPr>
          <w:rFonts w:ascii="Calibri" w:hAnsi="Calibri"/>
          <w:b/>
          <w:lang w:val="en-GB"/>
        </w:rPr>
        <w:t xml:space="preserve">: </w:t>
      </w:r>
      <w:r w:rsidR="00B62C1F" w:rsidRPr="00DC007A">
        <w:rPr>
          <w:rFonts w:ascii="Calibri" w:hAnsi="Calibri"/>
          <w:lang w:val="en-GB"/>
        </w:rPr>
        <w:t>2i Film</w:t>
      </w:r>
    </w:p>
    <w:p w:rsidR="00B62C1F" w:rsidRPr="00DC007A" w:rsidRDefault="00227350" w:rsidP="00B62C1F">
      <w:pPr>
        <w:spacing w:line="276" w:lineRule="auto"/>
        <w:rPr>
          <w:rFonts w:ascii="Calibri" w:hAnsi="Calibri"/>
          <w:b/>
          <w:lang w:val="en-GB"/>
        </w:rPr>
      </w:pPr>
      <w:r w:rsidRPr="00DC007A">
        <w:rPr>
          <w:rFonts w:ascii="Calibri" w:hAnsi="Calibri"/>
          <w:lang w:val="en-GB"/>
        </w:rPr>
        <w:t>F</w:t>
      </w:r>
      <w:r w:rsidR="00B62C1F" w:rsidRPr="00DC007A">
        <w:rPr>
          <w:rFonts w:ascii="Calibri" w:hAnsi="Calibri"/>
          <w:lang w:val="en-GB"/>
        </w:rPr>
        <w:t xml:space="preserve">ilm </w:t>
      </w:r>
      <w:r w:rsidRPr="00DC007A">
        <w:rPr>
          <w:rFonts w:ascii="Calibri" w:hAnsi="Calibri"/>
          <w:lang w:val="en-GB"/>
        </w:rPr>
        <w:t xml:space="preserve">was </w:t>
      </w:r>
      <w:proofErr w:type="spellStart"/>
      <w:r w:rsidRPr="00DC007A">
        <w:rPr>
          <w:rFonts w:ascii="Calibri" w:hAnsi="Calibri"/>
          <w:lang w:val="en-GB"/>
        </w:rPr>
        <w:t>cofinanced</w:t>
      </w:r>
      <w:proofErr w:type="spellEnd"/>
      <w:r w:rsidRPr="00DC007A">
        <w:rPr>
          <w:rFonts w:ascii="Calibri" w:hAnsi="Calibri"/>
          <w:lang w:val="en-GB"/>
        </w:rPr>
        <w:t xml:space="preserve"> by Croatian </w:t>
      </w:r>
      <w:proofErr w:type="spellStart"/>
      <w:r w:rsidRPr="00DC007A">
        <w:rPr>
          <w:rFonts w:ascii="Calibri" w:hAnsi="Calibri"/>
          <w:lang w:val="en-GB"/>
        </w:rPr>
        <w:t>Audiovisual</w:t>
      </w:r>
      <w:proofErr w:type="spellEnd"/>
      <w:r w:rsidRPr="00DC007A">
        <w:rPr>
          <w:rFonts w:ascii="Calibri" w:hAnsi="Calibri"/>
          <w:lang w:val="en-GB"/>
        </w:rPr>
        <w:t xml:space="preserve"> Centre </w:t>
      </w:r>
    </w:p>
    <w:p w:rsidR="0092737B" w:rsidRPr="00DC007A" w:rsidRDefault="0092737B" w:rsidP="00B62C1F">
      <w:pPr>
        <w:spacing w:line="276" w:lineRule="auto"/>
        <w:jc w:val="both"/>
        <w:rPr>
          <w:rFonts w:asciiTheme="majorHAnsi" w:hAnsiTheme="majorHAnsi" w:cs="Arial"/>
          <w:b/>
          <w:sz w:val="20"/>
          <w:szCs w:val="20"/>
          <w:lang w:val="en-GB"/>
        </w:rPr>
      </w:pPr>
    </w:p>
    <w:p w:rsidR="00B62C1F" w:rsidRPr="00DC007A" w:rsidRDefault="00227350" w:rsidP="00B62C1F">
      <w:pPr>
        <w:spacing w:line="276" w:lineRule="auto"/>
        <w:jc w:val="both"/>
        <w:rPr>
          <w:rFonts w:asciiTheme="majorHAnsi" w:hAnsiTheme="majorHAnsi" w:cstheme="majorHAnsi"/>
          <w:b/>
          <w:lang w:val="en-GB"/>
        </w:rPr>
      </w:pPr>
      <w:r w:rsidRPr="00DC007A">
        <w:rPr>
          <w:rFonts w:asciiTheme="majorHAnsi" w:hAnsiTheme="majorHAnsi" w:cstheme="majorHAnsi"/>
          <w:b/>
          <w:lang w:val="en-GB"/>
        </w:rPr>
        <w:t>Written and directed by</w:t>
      </w:r>
      <w:r w:rsidR="00B62C1F" w:rsidRPr="00DC007A">
        <w:rPr>
          <w:rFonts w:asciiTheme="majorHAnsi" w:hAnsiTheme="majorHAnsi" w:cstheme="majorHAnsi"/>
          <w:b/>
          <w:lang w:val="en-GB"/>
        </w:rPr>
        <w:t xml:space="preserve">: </w:t>
      </w:r>
      <w:r w:rsidR="00B62C1F" w:rsidRPr="00DC007A">
        <w:rPr>
          <w:rFonts w:asciiTheme="majorHAnsi" w:hAnsiTheme="majorHAnsi" w:cstheme="majorHAnsi"/>
          <w:lang w:val="en-GB"/>
        </w:rPr>
        <w:t>Robert Orhel</w:t>
      </w:r>
    </w:p>
    <w:p w:rsidR="00B62C1F" w:rsidRPr="00DC007A" w:rsidRDefault="00F86048" w:rsidP="00B62C1F">
      <w:pPr>
        <w:spacing w:line="276" w:lineRule="auto"/>
        <w:jc w:val="both"/>
        <w:rPr>
          <w:rFonts w:asciiTheme="majorHAnsi" w:hAnsiTheme="majorHAnsi" w:cstheme="majorHAnsi"/>
          <w:lang w:val="en-GB"/>
        </w:rPr>
      </w:pPr>
      <w:r>
        <w:rPr>
          <w:rFonts w:asciiTheme="majorHAnsi" w:hAnsiTheme="majorHAnsi" w:cstheme="majorHAnsi"/>
          <w:b/>
          <w:lang w:val="en-GB"/>
        </w:rPr>
        <w:t>Producer</w:t>
      </w:r>
      <w:r w:rsidR="00B62C1F" w:rsidRPr="00DC007A">
        <w:rPr>
          <w:rFonts w:asciiTheme="majorHAnsi" w:hAnsiTheme="majorHAnsi" w:cstheme="majorHAnsi"/>
          <w:b/>
          <w:lang w:val="en-GB"/>
        </w:rPr>
        <w:t xml:space="preserve">: </w:t>
      </w:r>
      <w:r w:rsidR="00B62C1F" w:rsidRPr="00DC007A">
        <w:rPr>
          <w:rFonts w:asciiTheme="majorHAnsi" w:hAnsiTheme="majorHAnsi" w:cstheme="majorHAnsi"/>
          <w:lang w:val="en-GB"/>
        </w:rPr>
        <w:t>A</w:t>
      </w:r>
      <w:r w:rsidR="00574401" w:rsidRPr="00DC007A">
        <w:rPr>
          <w:rFonts w:asciiTheme="majorHAnsi" w:hAnsiTheme="majorHAnsi" w:cstheme="majorHAnsi"/>
          <w:lang w:val="en-GB"/>
        </w:rPr>
        <w:t xml:space="preserve">nkica </w:t>
      </w:r>
      <w:proofErr w:type="spellStart"/>
      <w:r w:rsidR="00574401" w:rsidRPr="00DC007A">
        <w:rPr>
          <w:rFonts w:asciiTheme="majorHAnsi" w:hAnsiTheme="majorHAnsi" w:cstheme="majorHAnsi"/>
          <w:lang w:val="en-GB"/>
        </w:rPr>
        <w:t>Jurić</w:t>
      </w:r>
      <w:proofErr w:type="spellEnd"/>
      <w:r w:rsidR="00574401" w:rsidRPr="00DC007A">
        <w:rPr>
          <w:rFonts w:asciiTheme="majorHAnsi" w:hAnsiTheme="majorHAnsi" w:cstheme="majorHAnsi"/>
          <w:lang w:val="en-GB"/>
        </w:rPr>
        <w:t xml:space="preserve"> </w:t>
      </w:r>
      <w:proofErr w:type="spellStart"/>
      <w:r w:rsidR="00574401" w:rsidRPr="00DC007A">
        <w:rPr>
          <w:rFonts w:asciiTheme="majorHAnsi" w:hAnsiTheme="majorHAnsi" w:cstheme="majorHAnsi"/>
          <w:lang w:val="en-GB"/>
        </w:rPr>
        <w:t>Tilić</w:t>
      </w:r>
      <w:proofErr w:type="spellEnd"/>
    </w:p>
    <w:p w:rsidR="00B62C1F" w:rsidRPr="00DC007A" w:rsidRDefault="00227350" w:rsidP="00B62C1F">
      <w:pPr>
        <w:spacing w:line="276" w:lineRule="auto"/>
        <w:jc w:val="both"/>
        <w:rPr>
          <w:rFonts w:asciiTheme="majorHAnsi" w:hAnsiTheme="majorHAnsi" w:cstheme="majorHAnsi"/>
          <w:b/>
          <w:lang w:val="en-GB"/>
        </w:rPr>
      </w:pPr>
      <w:r w:rsidRPr="00DC007A">
        <w:rPr>
          <w:rFonts w:asciiTheme="majorHAnsi" w:hAnsiTheme="majorHAnsi" w:cstheme="majorHAnsi"/>
          <w:b/>
          <w:lang w:val="en-GB"/>
        </w:rPr>
        <w:t>DOP</w:t>
      </w:r>
      <w:r w:rsidR="00B62C1F" w:rsidRPr="00DC007A">
        <w:rPr>
          <w:rFonts w:asciiTheme="majorHAnsi" w:hAnsiTheme="majorHAnsi" w:cstheme="majorHAnsi"/>
          <w:b/>
          <w:lang w:val="en-GB"/>
        </w:rPr>
        <w:t xml:space="preserve">: </w:t>
      </w:r>
      <w:proofErr w:type="spellStart"/>
      <w:r w:rsidR="00B62C1F" w:rsidRPr="00DC007A">
        <w:rPr>
          <w:rFonts w:asciiTheme="majorHAnsi" w:hAnsiTheme="majorHAnsi" w:cstheme="majorHAnsi"/>
          <w:lang w:val="en-GB"/>
        </w:rPr>
        <w:t>Stanko</w:t>
      </w:r>
      <w:proofErr w:type="spellEnd"/>
      <w:r w:rsidR="00B62C1F" w:rsidRPr="00DC007A">
        <w:rPr>
          <w:rFonts w:asciiTheme="majorHAnsi" w:hAnsiTheme="majorHAnsi" w:cstheme="majorHAnsi"/>
          <w:lang w:val="en-GB"/>
        </w:rPr>
        <w:t xml:space="preserve"> Herceg </w:t>
      </w:r>
      <w:proofErr w:type="spellStart"/>
      <w:r w:rsidR="00B62C1F" w:rsidRPr="00DC007A">
        <w:rPr>
          <w:rFonts w:asciiTheme="majorHAnsi" w:hAnsiTheme="majorHAnsi" w:cstheme="majorHAnsi"/>
          <w:lang w:val="en-GB"/>
        </w:rPr>
        <w:t>h.f.s</w:t>
      </w:r>
      <w:proofErr w:type="spellEnd"/>
      <w:r w:rsidR="00B62C1F" w:rsidRPr="00DC007A">
        <w:rPr>
          <w:rFonts w:asciiTheme="majorHAnsi" w:hAnsiTheme="majorHAnsi" w:cstheme="majorHAnsi"/>
          <w:lang w:val="en-GB"/>
        </w:rPr>
        <w:t>.</w:t>
      </w:r>
    </w:p>
    <w:p w:rsidR="00B62C1F" w:rsidRPr="00DC007A" w:rsidRDefault="00227350" w:rsidP="00B62C1F">
      <w:pPr>
        <w:spacing w:line="276" w:lineRule="auto"/>
        <w:jc w:val="both"/>
        <w:rPr>
          <w:rFonts w:asciiTheme="majorHAnsi" w:hAnsiTheme="majorHAnsi" w:cstheme="majorHAnsi"/>
          <w:b/>
          <w:lang w:val="en-GB"/>
        </w:rPr>
      </w:pPr>
      <w:r w:rsidRPr="00DC007A">
        <w:rPr>
          <w:rFonts w:asciiTheme="majorHAnsi" w:hAnsiTheme="majorHAnsi" w:cstheme="majorHAnsi"/>
          <w:b/>
          <w:lang w:val="en-GB"/>
        </w:rPr>
        <w:t>Art director</w:t>
      </w:r>
      <w:r w:rsidR="00B62C1F" w:rsidRPr="00DC007A">
        <w:rPr>
          <w:rFonts w:asciiTheme="majorHAnsi" w:hAnsiTheme="majorHAnsi" w:cstheme="majorHAnsi"/>
          <w:b/>
          <w:lang w:val="en-GB"/>
        </w:rPr>
        <w:t xml:space="preserve">: </w:t>
      </w:r>
      <w:proofErr w:type="spellStart"/>
      <w:r w:rsidR="00B62C1F" w:rsidRPr="00DC007A">
        <w:rPr>
          <w:rFonts w:asciiTheme="majorHAnsi" w:hAnsiTheme="majorHAnsi" w:cstheme="majorHAnsi"/>
          <w:lang w:val="en-GB"/>
        </w:rPr>
        <w:t>Bojan</w:t>
      </w:r>
      <w:proofErr w:type="spellEnd"/>
      <w:r w:rsidR="00B62C1F" w:rsidRPr="00DC007A">
        <w:rPr>
          <w:rFonts w:asciiTheme="majorHAnsi" w:hAnsiTheme="majorHAnsi" w:cstheme="majorHAnsi"/>
          <w:lang w:val="en-GB"/>
        </w:rPr>
        <w:t xml:space="preserve"> </w:t>
      </w:r>
      <w:proofErr w:type="spellStart"/>
      <w:r w:rsidR="00B62C1F" w:rsidRPr="00DC007A">
        <w:rPr>
          <w:rFonts w:asciiTheme="majorHAnsi" w:hAnsiTheme="majorHAnsi" w:cstheme="majorHAnsi"/>
          <w:lang w:val="en-GB"/>
        </w:rPr>
        <w:t>Drezgić</w:t>
      </w:r>
      <w:proofErr w:type="spellEnd"/>
    </w:p>
    <w:p w:rsidR="00B62C1F" w:rsidRPr="00DC007A" w:rsidRDefault="00227350" w:rsidP="00B62C1F">
      <w:pPr>
        <w:spacing w:line="276" w:lineRule="auto"/>
        <w:jc w:val="both"/>
        <w:rPr>
          <w:rFonts w:asciiTheme="majorHAnsi" w:hAnsiTheme="majorHAnsi" w:cstheme="majorHAnsi"/>
          <w:b/>
          <w:lang w:val="en-GB"/>
        </w:rPr>
      </w:pPr>
      <w:r w:rsidRPr="00DC007A">
        <w:rPr>
          <w:rFonts w:asciiTheme="majorHAnsi" w:hAnsiTheme="majorHAnsi" w:cstheme="majorHAnsi"/>
          <w:b/>
          <w:lang w:val="en-GB"/>
        </w:rPr>
        <w:t>Costume designer</w:t>
      </w:r>
      <w:r w:rsidR="00B62C1F" w:rsidRPr="00DC007A">
        <w:rPr>
          <w:rFonts w:asciiTheme="majorHAnsi" w:hAnsiTheme="majorHAnsi" w:cstheme="majorHAnsi"/>
          <w:b/>
          <w:lang w:val="en-GB"/>
        </w:rPr>
        <w:t xml:space="preserve">: </w:t>
      </w:r>
      <w:r w:rsidR="00B62C1F" w:rsidRPr="00DC007A">
        <w:rPr>
          <w:rFonts w:asciiTheme="majorHAnsi" w:hAnsiTheme="majorHAnsi" w:cstheme="majorHAnsi"/>
          <w:lang w:val="en-GB"/>
        </w:rPr>
        <w:t xml:space="preserve">Ivana </w:t>
      </w:r>
      <w:proofErr w:type="spellStart"/>
      <w:r w:rsidR="00B62C1F" w:rsidRPr="00DC007A">
        <w:rPr>
          <w:rFonts w:asciiTheme="majorHAnsi" w:hAnsiTheme="majorHAnsi" w:cstheme="majorHAnsi"/>
          <w:lang w:val="en-GB"/>
        </w:rPr>
        <w:t>Zozoli</w:t>
      </w:r>
      <w:proofErr w:type="spellEnd"/>
      <w:r w:rsidR="00B62C1F" w:rsidRPr="00DC007A">
        <w:rPr>
          <w:rFonts w:asciiTheme="majorHAnsi" w:hAnsiTheme="majorHAnsi" w:cstheme="majorHAnsi"/>
          <w:lang w:val="en-GB"/>
        </w:rPr>
        <w:t xml:space="preserve"> </w:t>
      </w:r>
      <w:proofErr w:type="spellStart"/>
      <w:r w:rsidR="00B62C1F" w:rsidRPr="00DC007A">
        <w:rPr>
          <w:rFonts w:asciiTheme="majorHAnsi" w:hAnsiTheme="majorHAnsi" w:cstheme="majorHAnsi"/>
          <w:lang w:val="en-GB"/>
        </w:rPr>
        <w:t>Vargović</w:t>
      </w:r>
      <w:proofErr w:type="spellEnd"/>
    </w:p>
    <w:p w:rsidR="00B62C1F" w:rsidRPr="00DC007A" w:rsidRDefault="00227350" w:rsidP="00B62C1F">
      <w:pPr>
        <w:spacing w:line="276" w:lineRule="auto"/>
        <w:jc w:val="both"/>
        <w:rPr>
          <w:rFonts w:asciiTheme="majorHAnsi" w:hAnsiTheme="majorHAnsi" w:cstheme="majorHAnsi"/>
          <w:b/>
          <w:lang w:val="en-GB"/>
        </w:rPr>
      </w:pPr>
      <w:r w:rsidRPr="00DC007A">
        <w:rPr>
          <w:rFonts w:asciiTheme="majorHAnsi" w:hAnsiTheme="majorHAnsi" w:cstheme="majorHAnsi"/>
          <w:b/>
          <w:lang w:val="en-GB"/>
        </w:rPr>
        <w:t>Make-up artist</w:t>
      </w:r>
      <w:r w:rsidR="00B62C1F" w:rsidRPr="00DC007A">
        <w:rPr>
          <w:rFonts w:asciiTheme="majorHAnsi" w:hAnsiTheme="majorHAnsi" w:cstheme="majorHAnsi"/>
          <w:b/>
          <w:lang w:val="en-GB"/>
        </w:rPr>
        <w:t xml:space="preserve">: </w:t>
      </w:r>
      <w:r w:rsidR="00B62C1F" w:rsidRPr="00DC007A">
        <w:rPr>
          <w:rFonts w:asciiTheme="majorHAnsi" w:hAnsiTheme="majorHAnsi" w:cstheme="majorHAnsi"/>
          <w:lang w:val="en-GB"/>
        </w:rPr>
        <w:t xml:space="preserve">Julijana </w:t>
      </w:r>
      <w:proofErr w:type="spellStart"/>
      <w:r w:rsidR="00B62C1F" w:rsidRPr="00DC007A">
        <w:rPr>
          <w:rFonts w:asciiTheme="majorHAnsi" w:hAnsiTheme="majorHAnsi" w:cstheme="majorHAnsi"/>
          <w:lang w:val="en-GB"/>
        </w:rPr>
        <w:t>Vušković</w:t>
      </w:r>
      <w:proofErr w:type="spellEnd"/>
    </w:p>
    <w:p w:rsidR="00B62C1F" w:rsidRPr="00DC007A" w:rsidRDefault="00227350" w:rsidP="00B62C1F">
      <w:pPr>
        <w:spacing w:line="276" w:lineRule="auto"/>
        <w:jc w:val="both"/>
        <w:rPr>
          <w:rFonts w:asciiTheme="majorHAnsi" w:hAnsiTheme="majorHAnsi" w:cstheme="majorHAnsi"/>
          <w:b/>
          <w:lang w:val="en-GB"/>
        </w:rPr>
      </w:pPr>
      <w:r w:rsidRPr="00DC007A">
        <w:rPr>
          <w:rFonts w:asciiTheme="majorHAnsi" w:hAnsiTheme="majorHAnsi" w:cstheme="majorHAnsi"/>
          <w:b/>
          <w:lang w:val="en-GB"/>
        </w:rPr>
        <w:t>Editor</w:t>
      </w:r>
      <w:r w:rsidR="00B62C1F" w:rsidRPr="00DC007A">
        <w:rPr>
          <w:rFonts w:asciiTheme="majorHAnsi" w:hAnsiTheme="majorHAnsi" w:cstheme="majorHAnsi"/>
          <w:b/>
          <w:lang w:val="en-GB"/>
        </w:rPr>
        <w:t xml:space="preserve">: </w:t>
      </w:r>
      <w:r w:rsidR="00B62C1F" w:rsidRPr="00DC007A">
        <w:rPr>
          <w:rFonts w:asciiTheme="majorHAnsi" w:hAnsiTheme="majorHAnsi" w:cstheme="majorHAnsi"/>
          <w:lang w:val="en-GB"/>
        </w:rPr>
        <w:t xml:space="preserve">Ivana </w:t>
      </w:r>
      <w:proofErr w:type="spellStart"/>
      <w:r w:rsidR="00B62C1F" w:rsidRPr="00DC007A">
        <w:rPr>
          <w:rFonts w:asciiTheme="majorHAnsi" w:hAnsiTheme="majorHAnsi" w:cstheme="majorHAnsi"/>
          <w:lang w:val="en-GB"/>
        </w:rPr>
        <w:t>Fumić</w:t>
      </w:r>
      <w:proofErr w:type="spellEnd"/>
    </w:p>
    <w:p w:rsidR="00B62C1F" w:rsidRPr="00DC007A" w:rsidRDefault="00227350" w:rsidP="00B62C1F">
      <w:pPr>
        <w:spacing w:line="276" w:lineRule="auto"/>
        <w:jc w:val="both"/>
        <w:rPr>
          <w:rFonts w:asciiTheme="majorHAnsi" w:hAnsiTheme="majorHAnsi" w:cstheme="majorHAnsi"/>
          <w:b/>
          <w:lang w:val="en-GB"/>
        </w:rPr>
      </w:pPr>
      <w:r w:rsidRPr="00DC007A">
        <w:rPr>
          <w:rFonts w:asciiTheme="majorHAnsi" w:hAnsiTheme="majorHAnsi" w:cstheme="majorHAnsi"/>
          <w:b/>
          <w:lang w:val="en-GB"/>
        </w:rPr>
        <w:t>Sound designer</w:t>
      </w:r>
      <w:r w:rsidR="00B62C1F" w:rsidRPr="00DC007A">
        <w:rPr>
          <w:rFonts w:asciiTheme="majorHAnsi" w:hAnsiTheme="majorHAnsi" w:cstheme="majorHAnsi"/>
          <w:b/>
          <w:lang w:val="en-GB"/>
        </w:rPr>
        <w:t xml:space="preserve">: </w:t>
      </w:r>
      <w:r w:rsidR="00B62C1F" w:rsidRPr="00DC007A">
        <w:rPr>
          <w:rFonts w:asciiTheme="majorHAnsi" w:hAnsiTheme="majorHAnsi" w:cstheme="majorHAnsi"/>
          <w:lang w:val="en-GB"/>
        </w:rPr>
        <w:t xml:space="preserve">Dubravka </w:t>
      </w:r>
      <w:proofErr w:type="spellStart"/>
      <w:r w:rsidR="00B62C1F" w:rsidRPr="00DC007A">
        <w:rPr>
          <w:rFonts w:asciiTheme="majorHAnsi" w:hAnsiTheme="majorHAnsi" w:cstheme="majorHAnsi"/>
          <w:lang w:val="en-GB"/>
        </w:rPr>
        <w:t>Premar</w:t>
      </w:r>
      <w:proofErr w:type="spellEnd"/>
    </w:p>
    <w:p w:rsidR="00B62C1F" w:rsidRPr="00DC007A" w:rsidRDefault="00227350" w:rsidP="00B62C1F">
      <w:pPr>
        <w:spacing w:line="276" w:lineRule="auto"/>
        <w:jc w:val="both"/>
        <w:rPr>
          <w:rFonts w:asciiTheme="majorHAnsi" w:hAnsiTheme="majorHAnsi" w:cstheme="majorHAnsi"/>
          <w:b/>
          <w:lang w:val="en-GB"/>
        </w:rPr>
      </w:pPr>
      <w:r w:rsidRPr="00DC007A">
        <w:rPr>
          <w:rFonts w:asciiTheme="majorHAnsi" w:hAnsiTheme="majorHAnsi" w:cstheme="majorHAnsi"/>
          <w:b/>
          <w:lang w:val="en-GB"/>
        </w:rPr>
        <w:t>Music</w:t>
      </w:r>
      <w:r w:rsidR="00B62C1F" w:rsidRPr="00DC007A">
        <w:rPr>
          <w:rFonts w:asciiTheme="majorHAnsi" w:hAnsiTheme="majorHAnsi" w:cstheme="majorHAnsi"/>
          <w:b/>
          <w:lang w:val="en-GB"/>
        </w:rPr>
        <w:t xml:space="preserve">: </w:t>
      </w:r>
      <w:r w:rsidR="00B62C1F" w:rsidRPr="00DC007A">
        <w:rPr>
          <w:rFonts w:asciiTheme="majorHAnsi" w:hAnsiTheme="majorHAnsi" w:cstheme="majorHAnsi"/>
          <w:lang w:val="en-GB"/>
        </w:rPr>
        <w:t xml:space="preserve">Daniel </w:t>
      </w:r>
      <w:proofErr w:type="spellStart"/>
      <w:r w:rsidR="00B62C1F" w:rsidRPr="00DC007A">
        <w:rPr>
          <w:rFonts w:asciiTheme="majorHAnsi" w:hAnsiTheme="majorHAnsi" w:cstheme="majorHAnsi"/>
          <w:lang w:val="en-GB"/>
        </w:rPr>
        <w:t>Biffel</w:t>
      </w:r>
      <w:proofErr w:type="spellEnd"/>
    </w:p>
    <w:p w:rsidR="00DC06D4" w:rsidRPr="00DC007A" w:rsidRDefault="00DC06D4" w:rsidP="00B62C1F">
      <w:pPr>
        <w:spacing w:line="276" w:lineRule="auto"/>
        <w:jc w:val="both"/>
        <w:rPr>
          <w:rFonts w:asciiTheme="majorHAnsi" w:hAnsiTheme="majorHAnsi" w:cs="Arial"/>
          <w:b/>
          <w:sz w:val="16"/>
          <w:szCs w:val="16"/>
          <w:lang w:val="en-GB"/>
        </w:rPr>
      </w:pPr>
    </w:p>
    <w:p w:rsidR="00101D55" w:rsidRPr="00DC007A" w:rsidRDefault="00101D55" w:rsidP="00B62C1F">
      <w:pPr>
        <w:spacing w:line="276" w:lineRule="auto"/>
        <w:jc w:val="both"/>
        <w:rPr>
          <w:rFonts w:ascii="Calibri" w:hAnsi="Calibri" w:cs="Calibri"/>
          <w:bCs/>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669"/>
      </w:tblGrid>
      <w:tr w:rsidR="002F7064" w:rsidRPr="00DC007A" w:rsidTr="0048704A">
        <w:tc>
          <w:tcPr>
            <w:tcW w:w="4669" w:type="dxa"/>
          </w:tcPr>
          <w:p w:rsidR="002F7064" w:rsidRPr="00DC007A" w:rsidRDefault="00227350" w:rsidP="00B62C1F">
            <w:pPr>
              <w:spacing w:line="276" w:lineRule="auto"/>
              <w:jc w:val="both"/>
              <w:rPr>
                <w:rFonts w:asciiTheme="majorHAnsi" w:hAnsiTheme="majorHAnsi" w:cstheme="majorHAnsi"/>
                <w:b/>
                <w:lang w:val="en-GB"/>
              </w:rPr>
            </w:pPr>
            <w:r w:rsidRPr="00DC007A">
              <w:rPr>
                <w:rFonts w:asciiTheme="majorHAnsi" w:hAnsiTheme="majorHAnsi" w:cstheme="majorHAnsi"/>
                <w:b/>
                <w:lang w:val="en-GB"/>
              </w:rPr>
              <w:t>Cast</w:t>
            </w:r>
            <w:r w:rsidR="00B62C1F" w:rsidRPr="00DC007A">
              <w:rPr>
                <w:rFonts w:asciiTheme="majorHAnsi" w:hAnsiTheme="majorHAnsi" w:cstheme="majorHAnsi"/>
                <w:b/>
                <w:lang w:val="en-GB"/>
              </w:rPr>
              <w:t>:</w:t>
            </w:r>
          </w:p>
          <w:p w:rsidR="00B62C1F" w:rsidRPr="00DC007A" w:rsidRDefault="00B62C1F" w:rsidP="00B62C1F">
            <w:pPr>
              <w:spacing w:line="276" w:lineRule="auto"/>
              <w:jc w:val="both"/>
              <w:rPr>
                <w:rFonts w:asciiTheme="majorHAnsi" w:hAnsiTheme="majorHAnsi" w:cstheme="majorHAnsi"/>
                <w:b/>
                <w:lang w:val="en-GB"/>
              </w:rPr>
            </w:pPr>
          </w:p>
          <w:p w:rsidR="002F7064" w:rsidRPr="00DC007A" w:rsidRDefault="002F7064" w:rsidP="00B62C1F">
            <w:pPr>
              <w:spacing w:line="276" w:lineRule="auto"/>
              <w:jc w:val="both"/>
              <w:rPr>
                <w:rFonts w:asciiTheme="majorHAnsi" w:hAnsiTheme="majorHAnsi" w:cstheme="majorHAnsi"/>
                <w:lang w:val="en-GB"/>
              </w:rPr>
            </w:pPr>
            <w:r w:rsidRPr="00DC007A">
              <w:rPr>
                <w:rFonts w:asciiTheme="majorHAnsi" w:hAnsiTheme="majorHAnsi" w:cstheme="majorHAnsi"/>
                <w:b/>
                <w:lang w:val="en-GB"/>
              </w:rPr>
              <w:t>Anita</w:t>
            </w:r>
            <w:r w:rsidRPr="00DC007A">
              <w:rPr>
                <w:rFonts w:asciiTheme="majorHAnsi" w:hAnsiTheme="majorHAnsi" w:cstheme="majorHAnsi"/>
                <w:lang w:val="en-GB"/>
              </w:rPr>
              <w:t xml:space="preserve">: </w:t>
            </w:r>
            <w:proofErr w:type="spellStart"/>
            <w:r w:rsidRPr="00DC007A">
              <w:rPr>
                <w:rFonts w:asciiTheme="majorHAnsi" w:hAnsiTheme="majorHAnsi" w:cstheme="majorHAnsi"/>
                <w:lang w:val="en-GB"/>
              </w:rPr>
              <w:t>Ecija</w:t>
            </w:r>
            <w:proofErr w:type="spellEnd"/>
            <w:r w:rsidRPr="00DC007A">
              <w:rPr>
                <w:rFonts w:asciiTheme="majorHAnsi" w:hAnsiTheme="majorHAnsi" w:cstheme="majorHAnsi"/>
                <w:lang w:val="en-GB"/>
              </w:rPr>
              <w:t xml:space="preserve"> </w:t>
            </w:r>
            <w:proofErr w:type="spellStart"/>
            <w:r w:rsidRPr="00DC007A">
              <w:rPr>
                <w:rFonts w:asciiTheme="majorHAnsi" w:hAnsiTheme="majorHAnsi" w:cstheme="majorHAnsi"/>
                <w:lang w:val="en-GB"/>
              </w:rPr>
              <w:t>Ojdanić</w:t>
            </w:r>
            <w:proofErr w:type="spellEnd"/>
          </w:p>
          <w:p w:rsidR="002F7064" w:rsidRPr="00DC007A" w:rsidRDefault="002F7064" w:rsidP="00B62C1F">
            <w:pPr>
              <w:spacing w:line="276" w:lineRule="auto"/>
              <w:jc w:val="both"/>
              <w:rPr>
                <w:rFonts w:asciiTheme="majorHAnsi" w:hAnsiTheme="majorHAnsi" w:cstheme="majorHAnsi"/>
                <w:lang w:val="en-GB"/>
              </w:rPr>
            </w:pPr>
            <w:r w:rsidRPr="00DC007A">
              <w:rPr>
                <w:rFonts w:asciiTheme="majorHAnsi" w:hAnsiTheme="majorHAnsi" w:cstheme="majorHAnsi"/>
                <w:b/>
                <w:lang w:val="en-GB"/>
              </w:rPr>
              <w:t>Petra</w:t>
            </w:r>
            <w:r w:rsidRPr="00DC007A">
              <w:rPr>
                <w:rFonts w:asciiTheme="majorHAnsi" w:hAnsiTheme="majorHAnsi" w:cstheme="majorHAnsi"/>
                <w:lang w:val="en-GB"/>
              </w:rPr>
              <w:t xml:space="preserve">: Iva </w:t>
            </w:r>
            <w:proofErr w:type="spellStart"/>
            <w:r w:rsidRPr="00DC007A">
              <w:rPr>
                <w:rFonts w:asciiTheme="majorHAnsi" w:hAnsiTheme="majorHAnsi" w:cstheme="majorHAnsi"/>
                <w:lang w:val="en-GB"/>
              </w:rPr>
              <w:t>Babić</w:t>
            </w:r>
            <w:proofErr w:type="spellEnd"/>
          </w:p>
          <w:p w:rsidR="002F7064" w:rsidRPr="00DC007A" w:rsidRDefault="00227350" w:rsidP="00B62C1F">
            <w:pPr>
              <w:spacing w:line="276" w:lineRule="auto"/>
              <w:jc w:val="both"/>
              <w:rPr>
                <w:rFonts w:asciiTheme="majorHAnsi" w:hAnsiTheme="majorHAnsi" w:cstheme="majorHAnsi"/>
                <w:lang w:val="en-GB"/>
              </w:rPr>
            </w:pPr>
            <w:r w:rsidRPr="00DC007A">
              <w:rPr>
                <w:rFonts w:asciiTheme="majorHAnsi" w:hAnsiTheme="majorHAnsi" w:cstheme="majorHAnsi"/>
                <w:b/>
                <w:lang w:val="en-GB"/>
              </w:rPr>
              <w:t>Petra's mo</w:t>
            </w:r>
            <w:r w:rsidR="0080268A" w:rsidRPr="00DC007A">
              <w:rPr>
                <w:rFonts w:asciiTheme="majorHAnsi" w:hAnsiTheme="majorHAnsi" w:cstheme="majorHAnsi"/>
                <w:b/>
                <w:lang w:val="en-GB"/>
              </w:rPr>
              <w:t>ther</w:t>
            </w:r>
            <w:r w:rsidR="002F7064" w:rsidRPr="00DC007A">
              <w:rPr>
                <w:rFonts w:asciiTheme="majorHAnsi" w:hAnsiTheme="majorHAnsi" w:cstheme="majorHAnsi"/>
                <w:lang w:val="en-GB"/>
              </w:rPr>
              <w:t>: Barbara Nola</w:t>
            </w:r>
          </w:p>
          <w:p w:rsidR="002F7064" w:rsidRPr="00DC007A" w:rsidRDefault="002F7064" w:rsidP="00B62C1F">
            <w:pPr>
              <w:spacing w:line="276" w:lineRule="auto"/>
              <w:jc w:val="both"/>
              <w:rPr>
                <w:rFonts w:asciiTheme="majorHAnsi" w:hAnsiTheme="majorHAnsi" w:cstheme="majorHAnsi"/>
                <w:lang w:val="en-GB"/>
              </w:rPr>
            </w:pPr>
            <w:r w:rsidRPr="00DC007A">
              <w:rPr>
                <w:rFonts w:asciiTheme="majorHAnsi" w:hAnsiTheme="majorHAnsi" w:cstheme="majorHAnsi"/>
                <w:b/>
                <w:lang w:val="en-GB"/>
              </w:rPr>
              <w:t>Ivan</w:t>
            </w:r>
            <w:r w:rsidRPr="00DC007A">
              <w:rPr>
                <w:rFonts w:asciiTheme="majorHAnsi" w:hAnsiTheme="majorHAnsi" w:cstheme="majorHAnsi"/>
                <w:lang w:val="en-GB"/>
              </w:rPr>
              <w:t xml:space="preserve">: </w:t>
            </w:r>
            <w:proofErr w:type="spellStart"/>
            <w:r w:rsidRPr="00DC007A">
              <w:rPr>
                <w:rFonts w:asciiTheme="majorHAnsi" w:hAnsiTheme="majorHAnsi" w:cstheme="majorHAnsi"/>
                <w:lang w:val="en-GB"/>
              </w:rPr>
              <w:t>Enes</w:t>
            </w:r>
            <w:proofErr w:type="spellEnd"/>
            <w:r w:rsidRPr="00DC007A">
              <w:rPr>
                <w:rFonts w:asciiTheme="majorHAnsi" w:hAnsiTheme="majorHAnsi" w:cstheme="majorHAnsi"/>
                <w:lang w:val="en-GB"/>
              </w:rPr>
              <w:t xml:space="preserve"> </w:t>
            </w:r>
            <w:proofErr w:type="spellStart"/>
            <w:r w:rsidRPr="00DC007A">
              <w:rPr>
                <w:rFonts w:asciiTheme="majorHAnsi" w:hAnsiTheme="majorHAnsi" w:cstheme="majorHAnsi"/>
                <w:lang w:val="en-GB"/>
              </w:rPr>
              <w:t>Vejzović</w:t>
            </w:r>
            <w:proofErr w:type="spellEnd"/>
          </w:p>
          <w:p w:rsidR="002F7064" w:rsidRPr="00DC007A" w:rsidRDefault="0080268A" w:rsidP="00B62C1F">
            <w:pPr>
              <w:spacing w:line="276" w:lineRule="auto"/>
              <w:jc w:val="both"/>
              <w:rPr>
                <w:rFonts w:asciiTheme="majorHAnsi" w:hAnsiTheme="majorHAnsi" w:cstheme="majorHAnsi"/>
                <w:lang w:val="en-GB"/>
              </w:rPr>
            </w:pPr>
            <w:r w:rsidRPr="00DC007A">
              <w:rPr>
                <w:rFonts w:asciiTheme="majorHAnsi" w:hAnsiTheme="majorHAnsi" w:cstheme="majorHAnsi"/>
                <w:b/>
                <w:lang w:val="en-GB"/>
              </w:rPr>
              <w:t>Anita's father</w:t>
            </w:r>
            <w:r w:rsidR="002F7064" w:rsidRPr="00DC007A">
              <w:rPr>
                <w:rFonts w:asciiTheme="majorHAnsi" w:hAnsiTheme="majorHAnsi" w:cstheme="majorHAnsi"/>
                <w:lang w:val="en-GB"/>
              </w:rPr>
              <w:t xml:space="preserve">: Milan </w:t>
            </w:r>
            <w:proofErr w:type="spellStart"/>
            <w:r w:rsidR="002F7064" w:rsidRPr="00DC007A">
              <w:rPr>
                <w:rFonts w:asciiTheme="majorHAnsi" w:hAnsiTheme="majorHAnsi" w:cstheme="majorHAnsi"/>
                <w:lang w:val="en-GB"/>
              </w:rPr>
              <w:t>Štrljić</w:t>
            </w:r>
            <w:proofErr w:type="spellEnd"/>
          </w:p>
          <w:p w:rsidR="002F7064" w:rsidRPr="00DC007A" w:rsidRDefault="0080268A" w:rsidP="00B62C1F">
            <w:pPr>
              <w:spacing w:line="276" w:lineRule="auto"/>
              <w:jc w:val="both"/>
              <w:rPr>
                <w:rFonts w:asciiTheme="majorHAnsi" w:hAnsiTheme="majorHAnsi" w:cstheme="majorHAnsi"/>
                <w:lang w:val="en-GB"/>
              </w:rPr>
            </w:pPr>
            <w:r w:rsidRPr="00DC007A">
              <w:rPr>
                <w:rFonts w:asciiTheme="majorHAnsi" w:hAnsiTheme="majorHAnsi" w:cstheme="majorHAnsi"/>
                <w:b/>
                <w:lang w:val="en-GB"/>
              </w:rPr>
              <w:t>Petra's father</w:t>
            </w:r>
            <w:r w:rsidR="002F7064" w:rsidRPr="00DC007A">
              <w:rPr>
                <w:rFonts w:asciiTheme="majorHAnsi" w:hAnsiTheme="majorHAnsi" w:cstheme="majorHAnsi"/>
                <w:lang w:val="en-GB"/>
              </w:rPr>
              <w:t xml:space="preserve">: Milan </w:t>
            </w:r>
            <w:proofErr w:type="spellStart"/>
            <w:r w:rsidR="002F7064" w:rsidRPr="00DC007A">
              <w:rPr>
                <w:rFonts w:asciiTheme="majorHAnsi" w:hAnsiTheme="majorHAnsi" w:cstheme="majorHAnsi"/>
                <w:lang w:val="en-GB"/>
              </w:rPr>
              <w:t>Pleština</w:t>
            </w:r>
            <w:proofErr w:type="spellEnd"/>
          </w:p>
          <w:p w:rsidR="002F7064" w:rsidRPr="00DC007A" w:rsidRDefault="002F7064" w:rsidP="00B62C1F">
            <w:pPr>
              <w:spacing w:line="276" w:lineRule="auto"/>
              <w:jc w:val="both"/>
              <w:rPr>
                <w:rFonts w:asciiTheme="majorHAnsi" w:hAnsiTheme="majorHAnsi" w:cstheme="majorHAnsi"/>
                <w:lang w:val="en-GB"/>
              </w:rPr>
            </w:pPr>
            <w:proofErr w:type="spellStart"/>
            <w:r w:rsidRPr="00DC007A">
              <w:rPr>
                <w:rFonts w:asciiTheme="majorHAnsi" w:hAnsiTheme="majorHAnsi" w:cstheme="majorHAnsi"/>
                <w:b/>
                <w:lang w:val="en-GB"/>
              </w:rPr>
              <w:t>Matija</w:t>
            </w:r>
            <w:proofErr w:type="spellEnd"/>
            <w:r w:rsidRPr="00DC007A">
              <w:rPr>
                <w:rFonts w:asciiTheme="majorHAnsi" w:hAnsiTheme="majorHAnsi" w:cstheme="majorHAnsi"/>
                <w:lang w:val="en-GB"/>
              </w:rPr>
              <w:t xml:space="preserve">: </w:t>
            </w:r>
            <w:proofErr w:type="spellStart"/>
            <w:r w:rsidRPr="00DC007A">
              <w:rPr>
                <w:rFonts w:asciiTheme="majorHAnsi" w:hAnsiTheme="majorHAnsi" w:cstheme="majorHAnsi"/>
                <w:lang w:val="en-GB"/>
              </w:rPr>
              <w:t>Alen</w:t>
            </w:r>
            <w:proofErr w:type="spellEnd"/>
            <w:r w:rsidRPr="00DC007A">
              <w:rPr>
                <w:rFonts w:asciiTheme="majorHAnsi" w:hAnsiTheme="majorHAnsi" w:cstheme="majorHAnsi"/>
                <w:lang w:val="en-GB"/>
              </w:rPr>
              <w:t xml:space="preserve"> </w:t>
            </w:r>
            <w:proofErr w:type="spellStart"/>
            <w:r w:rsidRPr="00DC007A">
              <w:rPr>
                <w:rFonts w:asciiTheme="majorHAnsi" w:hAnsiTheme="majorHAnsi" w:cstheme="majorHAnsi"/>
                <w:lang w:val="en-GB"/>
              </w:rPr>
              <w:t>Liverić</w:t>
            </w:r>
            <w:proofErr w:type="spellEnd"/>
          </w:p>
          <w:p w:rsidR="002F7064" w:rsidRPr="00DC007A" w:rsidRDefault="002F7064" w:rsidP="00B62C1F">
            <w:pPr>
              <w:spacing w:line="276" w:lineRule="auto"/>
              <w:jc w:val="both"/>
              <w:rPr>
                <w:rFonts w:asciiTheme="majorHAnsi" w:hAnsiTheme="majorHAnsi" w:cstheme="majorHAnsi"/>
                <w:lang w:val="en-GB"/>
              </w:rPr>
            </w:pPr>
            <w:proofErr w:type="spellStart"/>
            <w:r w:rsidRPr="00DC007A">
              <w:rPr>
                <w:rFonts w:asciiTheme="majorHAnsi" w:hAnsiTheme="majorHAnsi" w:cstheme="majorHAnsi"/>
                <w:b/>
                <w:lang w:val="en-GB"/>
              </w:rPr>
              <w:t>Morana</w:t>
            </w:r>
            <w:proofErr w:type="spellEnd"/>
            <w:r w:rsidRPr="00DC007A">
              <w:rPr>
                <w:rFonts w:asciiTheme="majorHAnsi" w:hAnsiTheme="majorHAnsi" w:cstheme="majorHAnsi"/>
                <w:lang w:val="en-GB"/>
              </w:rPr>
              <w:t xml:space="preserve">: Mia </w:t>
            </w:r>
            <w:proofErr w:type="spellStart"/>
            <w:r w:rsidRPr="00DC007A">
              <w:rPr>
                <w:rFonts w:asciiTheme="majorHAnsi" w:hAnsiTheme="majorHAnsi" w:cstheme="majorHAnsi"/>
                <w:lang w:val="en-GB"/>
              </w:rPr>
              <w:t>Biondić</w:t>
            </w:r>
            <w:proofErr w:type="spellEnd"/>
          </w:p>
          <w:p w:rsidR="002F7064" w:rsidRPr="00DC007A" w:rsidRDefault="002F7064" w:rsidP="00B62C1F">
            <w:pPr>
              <w:spacing w:line="276" w:lineRule="auto"/>
              <w:jc w:val="both"/>
              <w:rPr>
                <w:rFonts w:asciiTheme="majorHAnsi" w:hAnsiTheme="majorHAnsi" w:cstheme="majorHAnsi"/>
                <w:lang w:val="en-GB"/>
              </w:rPr>
            </w:pPr>
            <w:proofErr w:type="spellStart"/>
            <w:r w:rsidRPr="00DC007A">
              <w:rPr>
                <w:rFonts w:asciiTheme="majorHAnsi" w:hAnsiTheme="majorHAnsi" w:cstheme="majorHAnsi"/>
                <w:b/>
                <w:lang w:val="en-GB"/>
              </w:rPr>
              <w:t>Goran</w:t>
            </w:r>
            <w:proofErr w:type="spellEnd"/>
            <w:r w:rsidRPr="00DC007A">
              <w:rPr>
                <w:rFonts w:asciiTheme="majorHAnsi" w:hAnsiTheme="majorHAnsi" w:cstheme="majorHAnsi"/>
                <w:lang w:val="en-GB"/>
              </w:rPr>
              <w:t xml:space="preserve">: </w:t>
            </w:r>
            <w:proofErr w:type="spellStart"/>
            <w:r w:rsidRPr="00DC007A">
              <w:rPr>
                <w:rFonts w:asciiTheme="majorHAnsi" w:hAnsiTheme="majorHAnsi" w:cstheme="majorHAnsi"/>
                <w:lang w:val="en-GB"/>
              </w:rPr>
              <w:t>Danko</w:t>
            </w:r>
            <w:proofErr w:type="spellEnd"/>
            <w:r w:rsidRPr="00DC007A">
              <w:rPr>
                <w:rFonts w:asciiTheme="majorHAnsi" w:hAnsiTheme="majorHAnsi" w:cstheme="majorHAnsi"/>
                <w:lang w:val="en-GB"/>
              </w:rPr>
              <w:t xml:space="preserve"> </w:t>
            </w:r>
            <w:proofErr w:type="spellStart"/>
            <w:r w:rsidRPr="00DC007A">
              <w:rPr>
                <w:rFonts w:asciiTheme="majorHAnsi" w:hAnsiTheme="majorHAnsi" w:cstheme="majorHAnsi"/>
                <w:lang w:val="en-GB"/>
              </w:rPr>
              <w:t>Ljuština</w:t>
            </w:r>
            <w:proofErr w:type="spellEnd"/>
          </w:p>
          <w:p w:rsidR="002F7064" w:rsidRPr="00DC007A" w:rsidRDefault="002F7064" w:rsidP="00B62C1F">
            <w:pPr>
              <w:spacing w:line="276" w:lineRule="auto"/>
              <w:jc w:val="both"/>
              <w:rPr>
                <w:rFonts w:asciiTheme="majorHAnsi" w:hAnsiTheme="majorHAnsi" w:cstheme="majorHAnsi"/>
                <w:lang w:val="en-GB"/>
              </w:rPr>
            </w:pPr>
            <w:proofErr w:type="spellStart"/>
            <w:r w:rsidRPr="00DC007A">
              <w:rPr>
                <w:rFonts w:asciiTheme="majorHAnsi" w:hAnsiTheme="majorHAnsi" w:cstheme="majorHAnsi"/>
                <w:b/>
                <w:lang w:val="en-GB"/>
              </w:rPr>
              <w:t>Kebalo</w:t>
            </w:r>
            <w:proofErr w:type="spellEnd"/>
            <w:r w:rsidRPr="00DC007A">
              <w:rPr>
                <w:rFonts w:asciiTheme="majorHAnsi" w:hAnsiTheme="majorHAnsi" w:cstheme="majorHAnsi"/>
                <w:lang w:val="en-GB"/>
              </w:rPr>
              <w:t xml:space="preserve">: </w:t>
            </w:r>
            <w:proofErr w:type="spellStart"/>
            <w:r w:rsidRPr="00DC007A">
              <w:rPr>
                <w:rFonts w:asciiTheme="majorHAnsi" w:hAnsiTheme="majorHAnsi" w:cstheme="majorHAnsi"/>
                <w:lang w:val="en-GB"/>
              </w:rPr>
              <w:t>Pjer</w:t>
            </w:r>
            <w:proofErr w:type="spellEnd"/>
            <w:r w:rsidRPr="00DC007A">
              <w:rPr>
                <w:rFonts w:asciiTheme="majorHAnsi" w:hAnsiTheme="majorHAnsi" w:cstheme="majorHAnsi"/>
                <w:lang w:val="en-GB"/>
              </w:rPr>
              <w:t xml:space="preserve"> </w:t>
            </w:r>
            <w:proofErr w:type="spellStart"/>
            <w:r w:rsidRPr="00DC007A">
              <w:rPr>
                <w:rFonts w:asciiTheme="majorHAnsi" w:hAnsiTheme="majorHAnsi" w:cstheme="majorHAnsi"/>
                <w:lang w:val="en-GB"/>
              </w:rPr>
              <w:t>Meničanin</w:t>
            </w:r>
            <w:proofErr w:type="spellEnd"/>
          </w:p>
          <w:p w:rsidR="002F7064" w:rsidRPr="00DC007A" w:rsidRDefault="002F7064" w:rsidP="00B62C1F">
            <w:pPr>
              <w:spacing w:line="276" w:lineRule="auto"/>
              <w:jc w:val="both"/>
              <w:rPr>
                <w:rFonts w:asciiTheme="majorHAnsi" w:hAnsiTheme="majorHAnsi" w:cstheme="majorHAnsi"/>
                <w:lang w:val="en-GB"/>
              </w:rPr>
            </w:pPr>
            <w:proofErr w:type="spellStart"/>
            <w:r w:rsidRPr="00DC007A">
              <w:rPr>
                <w:rFonts w:asciiTheme="majorHAnsi" w:hAnsiTheme="majorHAnsi" w:cstheme="majorHAnsi"/>
                <w:b/>
                <w:lang w:val="en-GB"/>
              </w:rPr>
              <w:t>Damir</w:t>
            </w:r>
            <w:proofErr w:type="spellEnd"/>
            <w:r w:rsidRPr="00DC007A">
              <w:rPr>
                <w:rFonts w:asciiTheme="majorHAnsi" w:hAnsiTheme="majorHAnsi" w:cstheme="majorHAnsi"/>
                <w:lang w:val="en-GB"/>
              </w:rPr>
              <w:t xml:space="preserve">: </w:t>
            </w:r>
            <w:proofErr w:type="spellStart"/>
            <w:r w:rsidRPr="00DC007A">
              <w:rPr>
                <w:rFonts w:asciiTheme="majorHAnsi" w:hAnsiTheme="majorHAnsi" w:cstheme="majorHAnsi"/>
                <w:lang w:val="en-GB"/>
              </w:rPr>
              <w:t>Filip</w:t>
            </w:r>
            <w:proofErr w:type="spellEnd"/>
            <w:r w:rsidRPr="00DC007A">
              <w:rPr>
                <w:rFonts w:asciiTheme="majorHAnsi" w:hAnsiTheme="majorHAnsi" w:cstheme="majorHAnsi"/>
                <w:lang w:val="en-GB"/>
              </w:rPr>
              <w:t xml:space="preserve"> Nola</w:t>
            </w:r>
          </w:p>
        </w:tc>
        <w:tc>
          <w:tcPr>
            <w:tcW w:w="4669" w:type="dxa"/>
          </w:tcPr>
          <w:p w:rsidR="002F7064" w:rsidRPr="00DC007A" w:rsidRDefault="002F7064" w:rsidP="00B62C1F">
            <w:pPr>
              <w:spacing w:line="276" w:lineRule="auto"/>
              <w:jc w:val="both"/>
              <w:rPr>
                <w:rFonts w:asciiTheme="majorHAnsi" w:hAnsiTheme="majorHAnsi" w:cstheme="majorHAnsi"/>
                <w:bCs/>
                <w:lang w:val="en-GB"/>
              </w:rPr>
            </w:pPr>
          </w:p>
        </w:tc>
      </w:tr>
    </w:tbl>
    <w:p w:rsidR="002F7064" w:rsidRPr="00DC007A" w:rsidRDefault="002F7064" w:rsidP="00B62C1F">
      <w:pPr>
        <w:spacing w:line="276" w:lineRule="auto"/>
        <w:jc w:val="both"/>
        <w:rPr>
          <w:rFonts w:asciiTheme="majorHAnsi" w:hAnsiTheme="majorHAnsi" w:cstheme="majorHAnsi"/>
          <w:bCs/>
          <w:lang w:val="en-GB"/>
        </w:rPr>
      </w:pPr>
    </w:p>
    <w:tbl>
      <w:tblPr>
        <w:tblStyle w:val="TableGrid"/>
        <w:tblW w:w="13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4669"/>
      </w:tblGrid>
      <w:tr w:rsidR="002F7064" w:rsidRPr="00DC007A" w:rsidTr="00B62C1F">
        <w:tc>
          <w:tcPr>
            <w:tcW w:w="8755" w:type="dxa"/>
          </w:tcPr>
          <w:p w:rsidR="00A411CF" w:rsidRPr="00DC007A" w:rsidRDefault="00A411CF" w:rsidP="00574401">
            <w:pPr>
              <w:spacing w:line="276" w:lineRule="auto"/>
              <w:rPr>
                <w:rFonts w:asciiTheme="majorHAnsi" w:hAnsiTheme="majorHAnsi" w:cstheme="majorHAnsi"/>
                <w:b/>
                <w:lang w:val="en-GB"/>
              </w:rPr>
            </w:pPr>
          </w:p>
        </w:tc>
        <w:tc>
          <w:tcPr>
            <w:tcW w:w="4669" w:type="dxa"/>
          </w:tcPr>
          <w:p w:rsidR="002F7064" w:rsidRPr="00DC007A" w:rsidRDefault="002F7064" w:rsidP="00B62C1F">
            <w:pPr>
              <w:spacing w:line="276" w:lineRule="auto"/>
              <w:jc w:val="center"/>
              <w:rPr>
                <w:rFonts w:asciiTheme="majorHAnsi" w:hAnsiTheme="majorHAnsi" w:cstheme="majorHAnsi"/>
                <w:b/>
                <w:lang w:val="en-GB"/>
              </w:rPr>
            </w:pPr>
          </w:p>
        </w:tc>
      </w:tr>
      <w:tr w:rsidR="002F7064" w:rsidRPr="00DC007A" w:rsidTr="00B62C1F">
        <w:tc>
          <w:tcPr>
            <w:tcW w:w="8755" w:type="dxa"/>
          </w:tcPr>
          <w:p w:rsidR="0048704A" w:rsidRPr="00DC007A" w:rsidRDefault="00227350" w:rsidP="00B62C1F">
            <w:pPr>
              <w:spacing w:line="276" w:lineRule="auto"/>
              <w:rPr>
                <w:rFonts w:asciiTheme="majorHAnsi" w:hAnsiTheme="majorHAnsi" w:cstheme="majorHAnsi"/>
                <w:b/>
                <w:lang w:val="en-GB"/>
              </w:rPr>
            </w:pPr>
            <w:r w:rsidRPr="00DC007A">
              <w:rPr>
                <w:rFonts w:asciiTheme="majorHAnsi" w:hAnsiTheme="majorHAnsi" w:cstheme="majorHAnsi"/>
                <w:b/>
                <w:lang w:val="en-GB"/>
              </w:rPr>
              <w:t>Synopsis</w:t>
            </w:r>
          </w:p>
          <w:p w:rsidR="00B62C1F" w:rsidRPr="00DC007A" w:rsidRDefault="00B62C1F" w:rsidP="00B62C1F">
            <w:pPr>
              <w:spacing w:line="276" w:lineRule="auto"/>
              <w:rPr>
                <w:rFonts w:asciiTheme="majorHAnsi" w:hAnsiTheme="majorHAnsi" w:cstheme="majorHAnsi"/>
                <w:b/>
                <w:lang w:val="en-GB"/>
              </w:rPr>
            </w:pPr>
          </w:p>
          <w:p w:rsidR="002F7064" w:rsidRPr="00DC007A" w:rsidRDefault="00227350" w:rsidP="00E6048B">
            <w:pPr>
              <w:spacing w:line="276" w:lineRule="auto"/>
              <w:jc w:val="both"/>
              <w:rPr>
                <w:rFonts w:asciiTheme="majorHAnsi" w:hAnsiTheme="majorHAnsi" w:cstheme="majorHAnsi"/>
                <w:bCs/>
                <w:lang w:val="en-GB"/>
              </w:rPr>
            </w:pPr>
            <w:r w:rsidRPr="00DC007A">
              <w:rPr>
                <w:rFonts w:asciiTheme="majorHAnsi" w:hAnsiTheme="majorHAnsi" w:cstheme="majorHAnsi"/>
                <w:bCs/>
                <w:lang w:val="en-GB"/>
              </w:rPr>
              <w:t xml:space="preserve">One accidental shot will intertwine the destinies of two young women – Anita, an inspector who gets on amazingly in professional and quite well in her private life and Petra, a young woman whose everyday life would surely be simpler if she did not have to take care of her alcoholic mother. The investigation on the accidental shot will intertwine their destinies at a moment when they both find out that they are pregnant. At huge turning points in their lives, each </w:t>
            </w:r>
            <w:proofErr w:type="gramStart"/>
            <w:r w:rsidRPr="00DC007A">
              <w:rPr>
                <w:rFonts w:asciiTheme="majorHAnsi" w:hAnsiTheme="majorHAnsi" w:cstheme="majorHAnsi"/>
                <w:bCs/>
                <w:lang w:val="en-GB"/>
              </w:rPr>
              <w:t>in her ow</w:t>
            </w:r>
            <w:bookmarkStart w:id="0" w:name="_GoBack"/>
            <w:bookmarkEnd w:id="0"/>
            <w:r w:rsidRPr="00DC007A">
              <w:rPr>
                <w:rFonts w:asciiTheme="majorHAnsi" w:hAnsiTheme="majorHAnsi" w:cstheme="majorHAnsi"/>
                <w:bCs/>
                <w:lang w:val="en-GB"/>
              </w:rPr>
              <w:t>n</w:t>
            </w:r>
            <w:proofErr w:type="gramEnd"/>
            <w:r w:rsidRPr="00DC007A">
              <w:rPr>
                <w:rFonts w:asciiTheme="majorHAnsi" w:hAnsiTheme="majorHAnsi" w:cstheme="majorHAnsi"/>
                <w:bCs/>
                <w:lang w:val="en-GB"/>
              </w:rPr>
              <w:t xml:space="preserve"> world and equally left on their own, these two women will, step by step, become close during the investigation. They were not planning it, they did not want it, it happened accidentally. And that accidental circumstance will change the courses they were planning on taking</w:t>
            </w:r>
            <w:r w:rsidR="00E6048B" w:rsidRPr="00DC007A">
              <w:rPr>
                <w:rFonts w:asciiTheme="majorHAnsi" w:hAnsiTheme="majorHAnsi" w:cstheme="majorHAnsi"/>
                <w:bCs/>
                <w:lang w:val="en-GB"/>
              </w:rPr>
              <w:t>.</w:t>
            </w:r>
          </w:p>
        </w:tc>
        <w:tc>
          <w:tcPr>
            <w:tcW w:w="4669" w:type="dxa"/>
          </w:tcPr>
          <w:p w:rsidR="0048704A" w:rsidRPr="00DC007A" w:rsidRDefault="0048704A" w:rsidP="00B62C1F">
            <w:pPr>
              <w:spacing w:line="276" w:lineRule="auto"/>
              <w:jc w:val="center"/>
              <w:rPr>
                <w:rFonts w:asciiTheme="majorHAnsi" w:hAnsiTheme="majorHAnsi" w:cstheme="majorHAnsi"/>
                <w:b/>
                <w:lang w:val="en-GB"/>
              </w:rPr>
            </w:pPr>
          </w:p>
          <w:p w:rsidR="002F7064" w:rsidRPr="00DC007A" w:rsidRDefault="002F7064" w:rsidP="00B62C1F">
            <w:pPr>
              <w:spacing w:line="276" w:lineRule="auto"/>
              <w:jc w:val="center"/>
              <w:rPr>
                <w:rFonts w:asciiTheme="majorHAnsi" w:hAnsiTheme="majorHAnsi" w:cstheme="majorHAnsi"/>
                <w:b/>
                <w:lang w:val="en-GB"/>
              </w:rPr>
            </w:pPr>
          </w:p>
        </w:tc>
      </w:tr>
      <w:tr w:rsidR="002F7064" w:rsidRPr="00DC007A" w:rsidTr="00B62C1F">
        <w:tc>
          <w:tcPr>
            <w:tcW w:w="8755" w:type="dxa"/>
          </w:tcPr>
          <w:p w:rsidR="0048704A" w:rsidRPr="00DC007A" w:rsidRDefault="0048704A" w:rsidP="0048704A">
            <w:pPr>
              <w:jc w:val="center"/>
              <w:rPr>
                <w:rFonts w:asciiTheme="majorHAnsi" w:hAnsiTheme="majorHAnsi" w:cs="Arial"/>
                <w:b/>
                <w:sz w:val="20"/>
                <w:szCs w:val="20"/>
                <w:lang w:val="en-GB"/>
              </w:rPr>
            </w:pPr>
          </w:p>
          <w:p w:rsidR="000A5CB7" w:rsidRPr="00DC007A" w:rsidRDefault="000A5CB7" w:rsidP="0048704A">
            <w:pPr>
              <w:jc w:val="center"/>
              <w:rPr>
                <w:rFonts w:asciiTheme="majorHAnsi" w:hAnsiTheme="majorHAnsi" w:cs="Arial"/>
                <w:b/>
                <w:sz w:val="20"/>
                <w:szCs w:val="20"/>
                <w:lang w:val="en-GB"/>
              </w:rPr>
            </w:pPr>
          </w:p>
          <w:p w:rsidR="002F7064" w:rsidRPr="00DC007A" w:rsidRDefault="002F7064" w:rsidP="000A5CB7">
            <w:pPr>
              <w:jc w:val="center"/>
              <w:rPr>
                <w:rFonts w:asciiTheme="majorHAnsi" w:hAnsiTheme="majorHAnsi" w:cs="Arial"/>
                <w:b/>
                <w:sz w:val="20"/>
                <w:szCs w:val="20"/>
                <w:lang w:val="en-GB"/>
              </w:rPr>
            </w:pPr>
          </w:p>
        </w:tc>
        <w:tc>
          <w:tcPr>
            <w:tcW w:w="4669" w:type="dxa"/>
          </w:tcPr>
          <w:p w:rsidR="0048704A" w:rsidRPr="00DC007A" w:rsidRDefault="0048704A" w:rsidP="00F14807">
            <w:pPr>
              <w:jc w:val="center"/>
              <w:rPr>
                <w:rFonts w:asciiTheme="majorHAnsi" w:hAnsiTheme="majorHAnsi" w:cs="Arial"/>
                <w:b/>
                <w:sz w:val="20"/>
                <w:szCs w:val="20"/>
                <w:lang w:val="en-GB"/>
              </w:rPr>
            </w:pPr>
          </w:p>
          <w:p w:rsidR="002F7064" w:rsidRPr="00DC007A" w:rsidRDefault="002F7064" w:rsidP="00F14807">
            <w:pPr>
              <w:jc w:val="center"/>
              <w:rPr>
                <w:rFonts w:asciiTheme="majorHAnsi" w:hAnsiTheme="majorHAnsi" w:cs="Arial"/>
                <w:b/>
                <w:sz w:val="20"/>
                <w:szCs w:val="20"/>
                <w:lang w:val="en-GB"/>
              </w:rPr>
            </w:pPr>
          </w:p>
        </w:tc>
      </w:tr>
    </w:tbl>
    <w:p w:rsidR="00766682" w:rsidRPr="00DC007A" w:rsidRDefault="00766682" w:rsidP="00C85EAB">
      <w:pPr>
        <w:jc w:val="both"/>
        <w:rPr>
          <w:rFonts w:asciiTheme="majorHAnsi" w:hAnsiTheme="majorHAnsi" w:cs="Arial"/>
          <w:lang w:val="en-GB"/>
        </w:rPr>
      </w:pPr>
    </w:p>
    <w:sectPr w:rsidR="00766682" w:rsidRPr="00DC007A" w:rsidSect="00546E2B">
      <w:headerReference w:type="even" r:id="rId9"/>
      <w:footerReference w:type="even" r:id="rId10"/>
      <w:footerReference w:type="default" r:id="rId11"/>
      <w:headerReference w:type="first" r:id="rId12"/>
      <w:footerReference w:type="first" r:id="rId13"/>
      <w:pgSz w:w="11900" w:h="16840"/>
      <w:pgMar w:top="1134" w:right="1077" w:bottom="107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39A" w:rsidRDefault="00C5539A" w:rsidP="00030EA7">
      <w:r>
        <w:separator/>
      </w:r>
    </w:p>
  </w:endnote>
  <w:endnote w:type="continuationSeparator" w:id="0">
    <w:p w:rsidR="00C5539A" w:rsidRDefault="00C5539A" w:rsidP="0003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Lucida Grande">
    <w:altName w:val="Arial"/>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68A" w:rsidRDefault="0080268A" w:rsidP="007971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0268A" w:rsidRDefault="0080268A" w:rsidP="00030EA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68A" w:rsidRDefault="0080268A" w:rsidP="007971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27C04">
      <w:rPr>
        <w:rStyle w:val="PageNumber"/>
        <w:noProof/>
      </w:rPr>
      <w:t>2</w:t>
    </w:r>
    <w:r>
      <w:rPr>
        <w:rStyle w:val="PageNumber"/>
      </w:rPr>
      <w:fldChar w:fldCharType="end"/>
    </w:r>
  </w:p>
  <w:p w:rsidR="0080268A" w:rsidRDefault="0080268A" w:rsidP="00030EA7">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6797561"/>
      <w:docPartObj>
        <w:docPartGallery w:val="Page Numbers (Bottom of Page)"/>
        <w:docPartUnique/>
      </w:docPartObj>
    </w:sdtPr>
    <w:sdtEndPr>
      <w:rPr>
        <w:noProof/>
      </w:rPr>
    </w:sdtEndPr>
    <w:sdtContent>
      <w:p w:rsidR="0080268A" w:rsidRDefault="006444B4">
        <w:pPr>
          <w:pStyle w:val="Footer"/>
          <w:jc w:val="center"/>
        </w:pPr>
        <w:r>
          <w:fldChar w:fldCharType="begin"/>
        </w:r>
        <w:r>
          <w:instrText xml:space="preserve"> PAGE   \* MERGEFORMAT </w:instrText>
        </w:r>
        <w:r>
          <w:fldChar w:fldCharType="separate"/>
        </w:r>
        <w:r w:rsidR="00127C04">
          <w:rPr>
            <w:noProof/>
          </w:rPr>
          <w:t>1</w:t>
        </w:r>
        <w:r>
          <w:rPr>
            <w:noProof/>
          </w:rPr>
          <w:fldChar w:fldCharType="end"/>
        </w:r>
      </w:p>
    </w:sdtContent>
  </w:sdt>
  <w:p w:rsidR="0080268A" w:rsidRDefault="008026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39A" w:rsidRDefault="00C5539A" w:rsidP="00030EA7">
      <w:r>
        <w:separator/>
      </w:r>
    </w:p>
  </w:footnote>
  <w:footnote w:type="continuationSeparator" w:id="0">
    <w:p w:rsidR="00C5539A" w:rsidRDefault="00C5539A" w:rsidP="00030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68A" w:rsidRDefault="0080268A" w:rsidP="00546E2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0268A" w:rsidRDefault="008026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68A" w:rsidRDefault="0080268A">
    <w:pPr>
      <w:pStyle w:val="Header"/>
    </w:pPr>
  </w:p>
  <w:p w:rsidR="0080268A" w:rsidRDefault="008026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5B6A84"/>
    <w:multiLevelType w:val="hybridMultilevel"/>
    <w:tmpl w:val="31808430"/>
    <w:lvl w:ilvl="0" w:tplc="8430BB34">
      <w:start w:val="91"/>
      <w:numFmt w:val="bullet"/>
      <w:lvlText w:val="-"/>
      <w:lvlJc w:val="left"/>
      <w:pPr>
        <w:ind w:left="720" w:hanging="360"/>
      </w:pPr>
      <w:rPr>
        <w:rFonts w:ascii="Calibri" w:eastAsiaTheme="minorEastAsia"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B35391"/>
    <w:multiLevelType w:val="hybridMultilevel"/>
    <w:tmpl w:val="5462A3E2"/>
    <w:lvl w:ilvl="0" w:tplc="8430BB34">
      <w:start w:val="91"/>
      <w:numFmt w:val="bullet"/>
      <w:lvlText w:val="-"/>
      <w:lvlJc w:val="left"/>
      <w:pPr>
        <w:ind w:left="720" w:hanging="360"/>
      </w:pPr>
      <w:rPr>
        <w:rFonts w:ascii="Calibri" w:eastAsiaTheme="minorEastAsia"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00D75E4"/>
    <w:multiLevelType w:val="hybridMultilevel"/>
    <w:tmpl w:val="0EEE0E3E"/>
    <w:lvl w:ilvl="0" w:tplc="8430BB34">
      <w:start w:val="91"/>
      <w:numFmt w:val="bullet"/>
      <w:lvlText w:val="-"/>
      <w:lvlJc w:val="left"/>
      <w:pPr>
        <w:ind w:left="720" w:hanging="360"/>
      </w:pPr>
      <w:rPr>
        <w:rFonts w:ascii="Calibri" w:eastAsiaTheme="minorEastAsia"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60A1E"/>
    <w:rsid w:val="00030EA7"/>
    <w:rsid w:val="000A5CB7"/>
    <w:rsid w:val="000C3643"/>
    <w:rsid w:val="000E3BEC"/>
    <w:rsid w:val="000F1765"/>
    <w:rsid w:val="000F2219"/>
    <w:rsid w:val="0010092C"/>
    <w:rsid w:val="00101D55"/>
    <w:rsid w:val="00112EFA"/>
    <w:rsid w:val="001225CB"/>
    <w:rsid w:val="00127C04"/>
    <w:rsid w:val="0018147B"/>
    <w:rsid w:val="00195729"/>
    <w:rsid w:val="001A78D7"/>
    <w:rsid w:val="001C0E04"/>
    <w:rsid w:val="001F606D"/>
    <w:rsid w:val="00227350"/>
    <w:rsid w:val="0026212B"/>
    <w:rsid w:val="00276410"/>
    <w:rsid w:val="002953BD"/>
    <w:rsid w:val="00297B71"/>
    <w:rsid w:val="002B74B5"/>
    <w:rsid w:val="002C3FA1"/>
    <w:rsid w:val="002F6B03"/>
    <w:rsid w:val="002F7064"/>
    <w:rsid w:val="00320ABB"/>
    <w:rsid w:val="00322E9C"/>
    <w:rsid w:val="003230C4"/>
    <w:rsid w:val="00341B77"/>
    <w:rsid w:val="003A3A75"/>
    <w:rsid w:val="003A3C33"/>
    <w:rsid w:val="00403605"/>
    <w:rsid w:val="00432E1C"/>
    <w:rsid w:val="0044532C"/>
    <w:rsid w:val="00470C8F"/>
    <w:rsid w:val="0048704A"/>
    <w:rsid w:val="004A47A4"/>
    <w:rsid w:val="004C023A"/>
    <w:rsid w:val="004C7927"/>
    <w:rsid w:val="004D38C5"/>
    <w:rsid w:val="004D7672"/>
    <w:rsid w:val="00522F5D"/>
    <w:rsid w:val="00530D5F"/>
    <w:rsid w:val="0053694C"/>
    <w:rsid w:val="00536EDA"/>
    <w:rsid w:val="00540239"/>
    <w:rsid w:val="005418C8"/>
    <w:rsid w:val="00546E2B"/>
    <w:rsid w:val="0057033D"/>
    <w:rsid w:val="00574401"/>
    <w:rsid w:val="00574AA9"/>
    <w:rsid w:val="005D60F4"/>
    <w:rsid w:val="00601666"/>
    <w:rsid w:val="006072D5"/>
    <w:rsid w:val="00630BEB"/>
    <w:rsid w:val="006339B8"/>
    <w:rsid w:val="006444B4"/>
    <w:rsid w:val="006A205C"/>
    <w:rsid w:val="006B1457"/>
    <w:rsid w:val="006C45A1"/>
    <w:rsid w:val="006C608F"/>
    <w:rsid w:val="006D0179"/>
    <w:rsid w:val="006D2D79"/>
    <w:rsid w:val="006D3B7F"/>
    <w:rsid w:val="006D3CD2"/>
    <w:rsid w:val="006F1A34"/>
    <w:rsid w:val="006F7BBF"/>
    <w:rsid w:val="00752C43"/>
    <w:rsid w:val="00753167"/>
    <w:rsid w:val="00766682"/>
    <w:rsid w:val="00797159"/>
    <w:rsid w:val="007A380E"/>
    <w:rsid w:val="0080268A"/>
    <w:rsid w:val="00815753"/>
    <w:rsid w:val="008353D0"/>
    <w:rsid w:val="00860A1E"/>
    <w:rsid w:val="00874B4D"/>
    <w:rsid w:val="00881624"/>
    <w:rsid w:val="00891683"/>
    <w:rsid w:val="008A1F7F"/>
    <w:rsid w:val="008A3A55"/>
    <w:rsid w:val="008D5721"/>
    <w:rsid w:val="008D6A0B"/>
    <w:rsid w:val="008E6AA1"/>
    <w:rsid w:val="008F0BD7"/>
    <w:rsid w:val="008F5D1B"/>
    <w:rsid w:val="0091011B"/>
    <w:rsid w:val="0091733D"/>
    <w:rsid w:val="0092737B"/>
    <w:rsid w:val="00930E90"/>
    <w:rsid w:val="00946622"/>
    <w:rsid w:val="00990833"/>
    <w:rsid w:val="009B7EC4"/>
    <w:rsid w:val="009D087D"/>
    <w:rsid w:val="00A37026"/>
    <w:rsid w:val="00A411CF"/>
    <w:rsid w:val="00AB38D1"/>
    <w:rsid w:val="00AC2448"/>
    <w:rsid w:val="00AC43AC"/>
    <w:rsid w:val="00AE3E80"/>
    <w:rsid w:val="00AF6937"/>
    <w:rsid w:val="00B02BCB"/>
    <w:rsid w:val="00B36289"/>
    <w:rsid w:val="00B44AEC"/>
    <w:rsid w:val="00B62C1F"/>
    <w:rsid w:val="00B64D01"/>
    <w:rsid w:val="00BD08D2"/>
    <w:rsid w:val="00BD25B0"/>
    <w:rsid w:val="00BF18EF"/>
    <w:rsid w:val="00C36C6E"/>
    <w:rsid w:val="00C5539A"/>
    <w:rsid w:val="00C74830"/>
    <w:rsid w:val="00C778FA"/>
    <w:rsid w:val="00C85EAB"/>
    <w:rsid w:val="00CB23AA"/>
    <w:rsid w:val="00CD39CC"/>
    <w:rsid w:val="00CE57B7"/>
    <w:rsid w:val="00D06FAE"/>
    <w:rsid w:val="00D16AF0"/>
    <w:rsid w:val="00D20861"/>
    <w:rsid w:val="00D22E22"/>
    <w:rsid w:val="00DA7F43"/>
    <w:rsid w:val="00DB3F12"/>
    <w:rsid w:val="00DC007A"/>
    <w:rsid w:val="00DC06D4"/>
    <w:rsid w:val="00DF5322"/>
    <w:rsid w:val="00E37790"/>
    <w:rsid w:val="00E6048B"/>
    <w:rsid w:val="00E670C5"/>
    <w:rsid w:val="00E87359"/>
    <w:rsid w:val="00E91266"/>
    <w:rsid w:val="00EA611B"/>
    <w:rsid w:val="00EF5A94"/>
    <w:rsid w:val="00F14807"/>
    <w:rsid w:val="00F333D5"/>
    <w:rsid w:val="00F55F6D"/>
    <w:rsid w:val="00F7421D"/>
    <w:rsid w:val="00F8017A"/>
    <w:rsid w:val="00F86048"/>
    <w:rsid w:val="00F92815"/>
    <w:rsid w:val="00FA3031"/>
    <w:rsid w:val="00FC659D"/>
    <w:rsid w:val="00FD0BC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AEC"/>
    <w:rPr>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60A1E"/>
    <w:rPr>
      <w:color w:val="0000FF" w:themeColor="hyperlink"/>
      <w:u w:val="single"/>
    </w:rPr>
  </w:style>
  <w:style w:type="paragraph" w:styleId="Footer">
    <w:name w:val="footer"/>
    <w:basedOn w:val="Normal"/>
    <w:link w:val="FooterChar"/>
    <w:uiPriority w:val="99"/>
    <w:unhideWhenUsed/>
    <w:rsid w:val="00030EA7"/>
    <w:pPr>
      <w:tabs>
        <w:tab w:val="center" w:pos="4320"/>
        <w:tab w:val="right" w:pos="8640"/>
      </w:tabs>
    </w:pPr>
  </w:style>
  <w:style w:type="character" w:customStyle="1" w:styleId="FooterChar">
    <w:name w:val="Footer Char"/>
    <w:basedOn w:val="DefaultParagraphFont"/>
    <w:link w:val="Footer"/>
    <w:uiPriority w:val="99"/>
    <w:rsid w:val="00030EA7"/>
    <w:rPr>
      <w:lang w:val="hr-HR"/>
    </w:rPr>
  </w:style>
  <w:style w:type="character" w:styleId="PageNumber">
    <w:name w:val="page number"/>
    <w:basedOn w:val="DefaultParagraphFont"/>
    <w:uiPriority w:val="99"/>
    <w:semiHidden/>
    <w:unhideWhenUsed/>
    <w:rsid w:val="00030EA7"/>
  </w:style>
  <w:style w:type="paragraph" w:styleId="Header">
    <w:name w:val="header"/>
    <w:basedOn w:val="Normal"/>
    <w:link w:val="HeaderChar"/>
    <w:uiPriority w:val="99"/>
    <w:unhideWhenUsed/>
    <w:rsid w:val="002C3FA1"/>
    <w:pPr>
      <w:tabs>
        <w:tab w:val="center" w:pos="4320"/>
        <w:tab w:val="right" w:pos="8640"/>
      </w:tabs>
    </w:pPr>
  </w:style>
  <w:style w:type="character" w:customStyle="1" w:styleId="HeaderChar">
    <w:name w:val="Header Char"/>
    <w:basedOn w:val="DefaultParagraphFont"/>
    <w:link w:val="Header"/>
    <w:uiPriority w:val="99"/>
    <w:rsid w:val="002C3FA1"/>
    <w:rPr>
      <w:lang w:val="hr-HR"/>
    </w:rPr>
  </w:style>
  <w:style w:type="paragraph" w:styleId="BalloonText">
    <w:name w:val="Balloon Text"/>
    <w:basedOn w:val="Normal"/>
    <w:link w:val="BalloonTextChar"/>
    <w:uiPriority w:val="99"/>
    <w:semiHidden/>
    <w:unhideWhenUsed/>
    <w:rsid w:val="00874B4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74B4D"/>
    <w:rPr>
      <w:rFonts w:ascii="Lucida Grande" w:hAnsi="Lucida Grande" w:cs="Lucida Grande"/>
      <w:sz w:val="18"/>
      <w:szCs w:val="18"/>
      <w:lang w:val="hr-HR"/>
    </w:rPr>
  </w:style>
  <w:style w:type="character" w:styleId="CommentReference">
    <w:name w:val="annotation reference"/>
    <w:basedOn w:val="DefaultParagraphFont"/>
    <w:uiPriority w:val="99"/>
    <w:semiHidden/>
    <w:unhideWhenUsed/>
    <w:rsid w:val="00536EDA"/>
    <w:rPr>
      <w:sz w:val="16"/>
      <w:szCs w:val="16"/>
    </w:rPr>
  </w:style>
  <w:style w:type="paragraph" w:styleId="CommentText">
    <w:name w:val="annotation text"/>
    <w:basedOn w:val="Normal"/>
    <w:link w:val="CommentTextChar"/>
    <w:uiPriority w:val="99"/>
    <w:semiHidden/>
    <w:unhideWhenUsed/>
    <w:rsid w:val="00536EDA"/>
    <w:rPr>
      <w:sz w:val="20"/>
      <w:szCs w:val="20"/>
    </w:rPr>
  </w:style>
  <w:style w:type="character" w:customStyle="1" w:styleId="CommentTextChar">
    <w:name w:val="Comment Text Char"/>
    <w:basedOn w:val="DefaultParagraphFont"/>
    <w:link w:val="CommentText"/>
    <w:uiPriority w:val="99"/>
    <w:semiHidden/>
    <w:rsid w:val="00536EDA"/>
    <w:rPr>
      <w:sz w:val="20"/>
      <w:szCs w:val="20"/>
      <w:lang w:val="hr-HR"/>
    </w:rPr>
  </w:style>
  <w:style w:type="paragraph" w:styleId="CommentSubject">
    <w:name w:val="annotation subject"/>
    <w:basedOn w:val="CommentText"/>
    <w:next w:val="CommentText"/>
    <w:link w:val="CommentSubjectChar"/>
    <w:uiPriority w:val="99"/>
    <w:semiHidden/>
    <w:unhideWhenUsed/>
    <w:rsid w:val="00536EDA"/>
    <w:rPr>
      <w:b/>
      <w:bCs/>
    </w:rPr>
  </w:style>
  <w:style w:type="character" w:customStyle="1" w:styleId="CommentSubjectChar">
    <w:name w:val="Comment Subject Char"/>
    <w:basedOn w:val="CommentTextChar"/>
    <w:link w:val="CommentSubject"/>
    <w:uiPriority w:val="99"/>
    <w:semiHidden/>
    <w:rsid w:val="00536EDA"/>
    <w:rPr>
      <w:b/>
      <w:bCs/>
      <w:sz w:val="20"/>
      <w:szCs w:val="20"/>
      <w:lang w:val="hr-HR"/>
    </w:rPr>
  </w:style>
  <w:style w:type="paragraph" w:styleId="ListParagraph">
    <w:name w:val="List Paragraph"/>
    <w:basedOn w:val="Normal"/>
    <w:uiPriority w:val="34"/>
    <w:qFormat/>
    <w:rsid w:val="006F7BBF"/>
    <w:pPr>
      <w:ind w:left="720"/>
      <w:contextualSpacing/>
    </w:pPr>
  </w:style>
  <w:style w:type="table" w:styleId="TableGrid">
    <w:name w:val="Table Grid"/>
    <w:basedOn w:val="TableNormal"/>
    <w:uiPriority w:val="59"/>
    <w:rsid w:val="002F6B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60A1E"/>
    <w:rPr>
      <w:color w:val="0000FF" w:themeColor="hyperlink"/>
      <w:u w:val="single"/>
    </w:rPr>
  </w:style>
  <w:style w:type="paragraph" w:styleId="Footer">
    <w:name w:val="footer"/>
    <w:basedOn w:val="Normal"/>
    <w:link w:val="FooterChar"/>
    <w:uiPriority w:val="99"/>
    <w:unhideWhenUsed/>
    <w:rsid w:val="00030EA7"/>
    <w:pPr>
      <w:tabs>
        <w:tab w:val="center" w:pos="4320"/>
        <w:tab w:val="right" w:pos="8640"/>
      </w:tabs>
    </w:pPr>
  </w:style>
  <w:style w:type="character" w:customStyle="1" w:styleId="FooterChar">
    <w:name w:val="Footer Char"/>
    <w:basedOn w:val="DefaultParagraphFont"/>
    <w:link w:val="Footer"/>
    <w:uiPriority w:val="99"/>
    <w:rsid w:val="00030EA7"/>
    <w:rPr>
      <w:lang w:val="hr-HR"/>
    </w:rPr>
  </w:style>
  <w:style w:type="character" w:styleId="PageNumber">
    <w:name w:val="page number"/>
    <w:basedOn w:val="DefaultParagraphFont"/>
    <w:uiPriority w:val="99"/>
    <w:semiHidden/>
    <w:unhideWhenUsed/>
    <w:rsid w:val="00030EA7"/>
  </w:style>
  <w:style w:type="paragraph" w:styleId="Header">
    <w:name w:val="header"/>
    <w:basedOn w:val="Normal"/>
    <w:link w:val="HeaderChar"/>
    <w:uiPriority w:val="99"/>
    <w:unhideWhenUsed/>
    <w:rsid w:val="002C3FA1"/>
    <w:pPr>
      <w:tabs>
        <w:tab w:val="center" w:pos="4320"/>
        <w:tab w:val="right" w:pos="8640"/>
      </w:tabs>
    </w:pPr>
  </w:style>
  <w:style w:type="character" w:customStyle="1" w:styleId="HeaderChar">
    <w:name w:val="Header Char"/>
    <w:basedOn w:val="DefaultParagraphFont"/>
    <w:link w:val="Header"/>
    <w:uiPriority w:val="99"/>
    <w:rsid w:val="002C3FA1"/>
    <w:rPr>
      <w:lang w:val="hr-HR"/>
    </w:rPr>
  </w:style>
  <w:style w:type="paragraph" w:styleId="BalloonText">
    <w:name w:val="Balloon Text"/>
    <w:basedOn w:val="Normal"/>
    <w:link w:val="BalloonTextChar"/>
    <w:uiPriority w:val="99"/>
    <w:semiHidden/>
    <w:unhideWhenUsed/>
    <w:rsid w:val="00874B4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74B4D"/>
    <w:rPr>
      <w:rFonts w:ascii="Lucida Grande" w:hAnsi="Lucida Grande" w:cs="Lucida Grande"/>
      <w:sz w:val="18"/>
      <w:szCs w:val="18"/>
      <w:lang w:val="hr-HR"/>
    </w:rPr>
  </w:style>
  <w:style w:type="character" w:styleId="CommentReference">
    <w:name w:val="annotation reference"/>
    <w:basedOn w:val="DefaultParagraphFont"/>
    <w:uiPriority w:val="99"/>
    <w:semiHidden/>
    <w:unhideWhenUsed/>
    <w:rsid w:val="00536EDA"/>
    <w:rPr>
      <w:sz w:val="16"/>
      <w:szCs w:val="16"/>
    </w:rPr>
  </w:style>
  <w:style w:type="paragraph" w:styleId="CommentText">
    <w:name w:val="annotation text"/>
    <w:basedOn w:val="Normal"/>
    <w:link w:val="CommentTextChar"/>
    <w:uiPriority w:val="99"/>
    <w:semiHidden/>
    <w:unhideWhenUsed/>
    <w:rsid w:val="00536EDA"/>
    <w:rPr>
      <w:sz w:val="20"/>
      <w:szCs w:val="20"/>
    </w:rPr>
  </w:style>
  <w:style w:type="character" w:customStyle="1" w:styleId="CommentTextChar">
    <w:name w:val="Comment Text Char"/>
    <w:basedOn w:val="DefaultParagraphFont"/>
    <w:link w:val="CommentText"/>
    <w:uiPriority w:val="99"/>
    <w:semiHidden/>
    <w:rsid w:val="00536EDA"/>
    <w:rPr>
      <w:sz w:val="20"/>
      <w:szCs w:val="20"/>
      <w:lang w:val="hr-HR"/>
    </w:rPr>
  </w:style>
  <w:style w:type="paragraph" w:styleId="CommentSubject">
    <w:name w:val="annotation subject"/>
    <w:basedOn w:val="CommentText"/>
    <w:next w:val="CommentText"/>
    <w:link w:val="CommentSubjectChar"/>
    <w:uiPriority w:val="99"/>
    <w:semiHidden/>
    <w:unhideWhenUsed/>
    <w:rsid w:val="00536EDA"/>
    <w:rPr>
      <w:b/>
      <w:bCs/>
    </w:rPr>
  </w:style>
  <w:style w:type="character" w:customStyle="1" w:styleId="CommentSubjectChar">
    <w:name w:val="Comment Subject Char"/>
    <w:basedOn w:val="CommentTextChar"/>
    <w:link w:val="CommentSubject"/>
    <w:uiPriority w:val="99"/>
    <w:semiHidden/>
    <w:rsid w:val="00536EDA"/>
    <w:rPr>
      <w:b/>
      <w:bCs/>
      <w:sz w:val="20"/>
      <w:szCs w:val="20"/>
      <w:lang w:val="hr-HR"/>
    </w:rPr>
  </w:style>
  <w:style w:type="paragraph" w:styleId="ListParagraph">
    <w:name w:val="List Paragraph"/>
    <w:basedOn w:val="Normal"/>
    <w:uiPriority w:val="34"/>
    <w:qFormat/>
    <w:rsid w:val="006F7BBF"/>
    <w:pPr>
      <w:ind w:left="720"/>
      <w:contextualSpacing/>
    </w:pPr>
  </w:style>
  <w:style w:type="table" w:styleId="TableGrid">
    <w:name w:val="Table Grid"/>
    <w:basedOn w:val="TableNormal"/>
    <w:uiPriority w:val="59"/>
    <w:rsid w:val="002F6B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tac-oneshot.com/"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812</TotalTime>
  <Pages>2</Pages>
  <Words>492</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ANKICA JURIĆ TILIĆ</dc:creator>
  <cp:keywords/>
  <dc:description/>
  <cp:lastModifiedBy>Kinorama</cp:lastModifiedBy>
  <cp:revision>53</cp:revision>
  <cp:lastPrinted>2014-01-15T14:18:00Z</cp:lastPrinted>
  <dcterms:created xsi:type="dcterms:W3CDTF">2012-12-03T15:20:00Z</dcterms:created>
  <dcterms:modified xsi:type="dcterms:W3CDTF">2014-01-21T13:46:00Z</dcterms:modified>
</cp:coreProperties>
</file>